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B5A4" w14:textId="77777777" w:rsidR="009E0329" w:rsidRDefault="00DC7ECA">
      <w:pPr>
        <w:pStyle w:val="Title"/>
      </w:pPr>
      <w:r>
        <w:rPr>
          <w:color w:val="16365D"/>
        </w:rPr>
        <w:t>SUBCONTRACTING</w:t>
      </w:r>
      <w:r>
        <w:rPr>
          <w:color w:val="16365D"/>
          <w:spacing w:val="51"/>
        </w:rPr>
        <w:t xml:space="preserve"> </w:t>
      </w:r>
      <w:r>
        <w:rPr>
          <w:color w:val="16365D"/>
          <w:spacing w:val="-4"/>
        </w:rPr>
        <w:t>PLAN</w:t>
      </w:r>
    </w:p>
    <w:p w14:paraId="522E35AF" w14:textId="71A8FE0E" w:rsidR="009E0329" w:rsidRDefault="00F10430">
      <w:pPr>
        <w:pStyle w:val="BodyText"/>
        <w:spacing w:before="5"/>
        <w:rPr>
          <w:sz w:val="4"/>
        </w:rPr>
      </w:pPr>
      <w:r>
        <w:rPr>
          <w:noProof/>
        </w:rPr>
        <mc:AlternateContent>
          <mc:Choice Requires="wps">
            <w:drawing>
              <wp:anchor distT="0" distB="0" distL="0" distR="0" simplePos="0" relativeHeight="487587840" behindDoc="1" locked="0" layoutInCell="1" allowOverlap="1" wp14:anchorId="602FE7D7" wp14:editId="7BEA96D2">
                <wp:simplePos x="0" y="0"/>
                <wp:positionH relativeFrom="page">
                  <wp:posOffset>895985</wp:posOffset>
                </wp:positionH>
                <wp:positionV relativeFrom="paragraph">
                  <wp:posOffset>48260</wp:posOffset>
                </wp:positionV>
                <wp:extent cx="5980430" cy="12065"/>
                <wp:effectExtent l="0" t="0" r="0" b="0"/>
                <wp:wrapTopAndBottom/>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9E0743" id="docshape4" o:spid="_x0000_s1026" style="position:absolute;margin-left:70.55pt;margin-top:3.8pt;width:470.9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" fillcolor="#4f81bc" stroked="f">
                <w10:wrap type="topAndBottom" anchorx="page"/>
              </v:rect>
            </w:pict>
          </mc:Fallback>
        </mc:AlternateContent>
      </w:r>
    </w:p>
    <w:p w14:paraId="51CE63FF" w14:textId="77777777" w:rsidR="009E0329" w:rsidRDefault="009E0329">
      <w:pPr>
        <w:pStyle w:val="BodyText"/>
        <w:spacing w:before="5" w:after="1"/>
        <w:rPr>
          <w:sz w:val="25"/>
        </w:rPr>
      </w:pPr>
    </w:p>
    <w:tbl>
      <w:tblPr>
        <w:tblW w:w="0" w:type="auto"/>
        <w:tblInd w:w="435" w:type="dxa"/>
        <w:tblLayout w:type="fixed"/>
        <w:tblCellMar>
          <w:left w:w="0" w:type="dxa"/>
          <w:right w:w="0" w:type="dxa"/>
        </w:tblCellMar>
        <w:tblLook w:val="01E0" w:firstRow="1" w:lastRow="1" w:firstColumn="1" w:lastColumn="1" w:noHBand="0" w:noVBand="0"/>
      </w:tblPr>
      <w:tblGrid>
        <w:gridCol w:w="1796"/>
        <w:gridCol w:w="4290"/>
        <w:gridCol w:w="1013"/>
      </w:tblGrid>
      <w:tr w:rsidR="009E0329" w14:paraId="02AFBBDD" w14:textId="77777777">
        <w:trPr>
          <w:trHeight w:val="259"/>
        </w:trPr>
        <w:tc>
          <w:tcPr>
            <w:tcW w:w="1796" w:type="dxa"/>
          </w:tcPr>
          <w:p w14:paraId="75DF1D47" w14:textId="77777777" w:rsidR="009E0329" w:rsidRDefault="00DC7ECA">
            <w:pPr>
              <w:pStyle w:val="TableParagraph"/>
              <w:spacing w:line="238" w:lineRule="exact"/>
              <w:ind w:right="105"/>
              <w:jc w:val="right"/>
              <w:rPr>
                <w:b/>
              </w:rPr>
            </w:pPr>
            <w:r>
              <w:rPr>
                <w:b/>
              </w:rPr>
              <w:t>Company</w:t>
            </w:r>
            <w:r>
              <w:rPr>
                <w:b/>
                <w:spacing w:val="-4"/>
              </w:rPr>
              <w:t xml:space="preserve"> </w:t>
            </w:r>
            <w:r>
              <w:rPr>
                <w:b/>
                <w:spacing w:val="-2"/>
              </w:rPr>
              <w:t>Name:</w:t>
            </w:r>
          </w:p>
        </w:tc>
        <w:tc>
          <w:tcPr>
            <w:tcW w:w="4290" w:type="dxa"/>
          </w:tcPr>
          <w:p w14:paraId="0B731F5D" w14:textId="77777777" w:rsidR="009E0329" w:rsidRDefault="00DC7ECA">
            <w:pPr>
              <w:pStyle w:val="TableParagraph"/>
              <w:spacing w:line="238" w:lineRule="exact"/>
              <w:ind w:left="106"/>
            </w:pPr>
            <w:r>
              <w:t>Cornell</w:t>
            </w:r>
            <w:r>
              <w:rPr>
                <w:spacing w:val="-5"/>
              </w:rPr>
              <w:t xml:space="preserve"> </w:t>
            </w:r>
            <w:r>
              <w:rPr>
                <w:spacing w:val="-2"/>
              </w:rPr>
              <w:t>University</w:t>
            </w:r>
          </w:p>
        </w:tc>
        <w:tc>
          <w:tcPr>
            <w:tcW w:w="1013" w:type="dxa"/>
          </w:tcPr>
          <w:p w14:paraId="5A86DBEB" w14:textId="77777777" w:rsidR="009E0329" w:rsidRDefault="009E0329">
            <w:pPr>
              <w:pStyle w:val="TableParagraph"/>
              <w:rPr>
                <w:rFonts w:ascii="Times New Roman"/>
                <w:sz w:val="18"/>
              </w:rPr>
            </w:pPr>
          </w:p>
        </w:tc>
      </w:tr>
      <w:tr w:rsidR="009E0329" w14:paraId="3E34BC3E" w14:textId="77777777">
        <w:trPr>
          <w:trHeight w:val="257"/>
        </w:trPr>
        <w:tc>
          <w:tcPr>
            <w:tcW w:w="1796" w:type="dxa"/>
          </w:tcPr>
          <w:p w14:paraId="2AC6B992" w14:textId="77777777" w:rsidR="009E0329" w:rsidRDefault="00DC7ECA">
            <w:pPr>
              <w:pStyle w:val="TableParagraph"/>
              <w:spacing w:before="1" w:line="237" w:lineRule="exact"/>
              <w:ind w:right="105"/>
              <w:jc w:val="right"/>
              <w:rPr>
                <w:b/>
              </w:rPr>
            </w:pPr>
            <w:r>
              <w:rPr>
                <w:b/>
              </w:rPr>
              <w:t>DUNS</w:t>
            </w:r>
            <w:r>
              <w:rPr>
                <w:b/>
                <w:spacing w:val="-5"/>
              </w:rPr>
              <w:t xml:space="preserve"> #:</w:t>
            </w:r>
          </w:p>
        </w:tc>
        <w:tc>
          <w:tcPr>
            <w:tcW w:w="4290" w:type="dxa"/>
          </w:tcPr>
          <w:p w14:paraId="24C9D6EE" w14:textId="77777777" w:rsidR="009E0329" w:rsidRDefault="00DC7ECA">
            <w:pPr>
              <w:pStyle w:val="TableParagraph"/>
              <w:spacing w:before="1" w:line="237" w:lineRule="exact"/>
              <w:ind w:left="106"/>
            </w:pPr>
            <w:r>
              <w:rPr>
                <w:spacing w:val="-2"/>
              </w:rPr>
              <w:t>872612445</w:t>
            </w:r>
          </w:p>
        </w:tc>
        <w:tc>
          <w:tcPr>
            <w:tcW w:w="1013" w:type="dxa"/>
          </w:tcPr>
          <w:p w14:paraId="6E473E7A" w14:textId="77777777" w:rsidR="009E0329" w:rsidRDefault="009E0329">
            <w:pPr>
              <w:pStyle w:val="TableParagraph"/>
              <w:rPr>
                <w:rFonts w:ascii="Times New Roman"/>
                <w:sz w:val="18"/>
              </w:rPr>
            </w:pPr>
          </w:p>
        </w:tc>
      </w:tr>
      <w:tr w:rsidR="009E0329" w14:paraId="7E47DE43" w14:textId="77777777">
        <w:trPr>
          <w:trHeight w:val="515"/>
        </w:trPr>
        <w:tc>
          <w:tcPr>
            <w:tcW w:w="1796" w:type="dxa"/>
          </w:tcPr>
          <w:p w14:paraId="08265BFC" w14:textId="77777777" w:rsidR="009E0329" w:rsidRDefault="00DC7ECA">
            <w:pPr>
              <w:pStyle w:val="TableParagraph"/>
              <w:spacing w:line="260" w:lineRule="exact"/>
              <w:ind w:left="717" w:right="103" w:hanging="116"/>
              <w:rPr>
                <w:b/>
              </w:rPr>
            </w:pPr>
            <w:r>
              <w:rPr>
                <w:b/>
              </w:rPr>
              <w:t>Cage</w:t>
            </w:r>
            <w:r>
              <w:rPr>
                <w:b/>
                <w:spacing w:val="-13"/>
              </w:rPr>
              <w:t xml:space="preserve"> </w:t>
            </w:r>
            <w:r>
              <w:rPr>
                <w:b/>
              </w:rPr>
              <w:t>Code: SAM</w:t>
            </w:r>
            <w:r>
              <w:rPr>
                <w:b/>
                <w:spacing w:val="-2"/>
              </w:rPr>
              <w:t xml:space="preserve"> </w:t>
            </w:r>
            <w:r>
              <w:rPr>
                <w:b/>
              </w:rPr>
              <w:t>ID</w:t>
            </w:r>
            <w:r>
              <w:rPr>
                <w:b/>
                <w:spacing w:val="-2"/>
              </w:rPr>
              <w:t xml:space="preserve"> </w:t>
            </w:r>
            <w:r>
              <w:rPr>
                <w:b/>
                <w:spacing w:val="-5"/>
              </w:rPr>
              <w:t>#:</w:t>
            </w:r>
          </w:p>
        </w:tc>
        <w:tc>
          <w:tcPr>
            <w:tcW w:w="4290" w:type="dxa"/>
          </w:tcPr>
          <w:p w14:paraId="42A394A2" w14:textId="77777777" w:rsidR="009E0329" w:rsidRDefault="00DC7ECA">
            <w:pPr>
              <w:pStyle w:val="TableParagraph"/>
              <w:spacing w:line="260" w:lineRule="exact"/>
              <w:ind w:left="106" w:right="2145"/>
            </w:pPr>
            <w:r>
              <w:rPr>
                <w:spacing w:val="-4"/>
              </w:rPr>
              <w:t xml:space="preserve">4B578 </w:t>
            </w:r>
            <w:r>
              <w:rPr>
                <w:spacing w:val="-2"/>
              </w:rPr>
              <w:t>G56PUALJ3KT5</w:t>
            </w:r>
          </w:p>
        </w:tc>
        <w:tc>
          <w:tcPr>
            <w:tcW w:w="1013" w:type="dxa"/>
          </w:tcPr>
          <w:p w14:paraId="1889ECA3" w14:textId="77777777" w:rsidR="009E0329" w:rsidRDefault="009E0329">
            <w:pPr>
              <w:pStyle w:val="TableParagraph"/>
              <w:rPr>
                <w:rFonts w:ascii="Times New Roman"/>
                <w:sz w:val="20"/>
              </w:rPr>
            </w:pPr>
          </w:p>
        </w:tc>
      </w:tr>
      <w:tr w:rsidR="009E0329" w14:paraId="22E2C6D8" w14:textId="77777777">
        <w:trPr>
          <w:trHeight w:val="254"/>
        </w:trPr>
        <w:tc>
          <w:tcPr>
            <w:tcW w:w="1796" w:type="dxa"/>
          </w:tcPr>
          <w:p w14:paraId="2626A142" w14:textId="77777777" w:rsidR="009E0329" w:rsidRDefault="00DC7ECA">
            <w:pPr>
              <w:pStyle w:val="TableParagraph"/>
              <w:spacing w:line="234" w:lineRule="exact"/>
              <w:ind w:right="105"/>
              <w:jc w:val="right"/>
              <w:rPr>
                <w:b/>
              </w:rPr>
            </w:pPr>
            <w:r>
              <w:rPr>
                <w:b/>
              </w:rPr>
              <w:t>Tax</w:t>
            </w:r>
            <w:r>
              <w:rPr>
                <w:b/>
                <w:spacing w:val="-3"/>
              </w:rPr>
              <w:t xml:space="preserve"> </w:t>
            </w:r>
            <w:r>
              <w:rPr>
                <w:b/>
                <w:spacing w:val="-4"/>
              </w:rPr>
              <w:t>ID#:</w:t>
            </w:r>
          </w:p>
        </w:tc>
        <w:tc>
          <w:tcPr>
            <w:tcW w:w="4290" w:type="dxa"/>
          </w:tcPr>
          <w:p w14:paraId="330530A0" w14:textId="77777777" w:rsidR="009E0329" w:rsidRDefault="00DC7ECA">
            <w:pPr>
              <w:pStyle w:val="TableParagraph"/>
              <w:spacing w:line="234" w:lineRule="exact"/>
              <w:ind w:left="106"/>
            </w:pPr>
            <w:r>
              <w:t>15-</w:t>
            </w:r>
            <w:r>
              <w:rPr>
                <w:spacing w:val="-2"/>
              </w:rPr>
              <w:t>0532082</w:t>
            </w:r>
          </w:p>
        </w:tc>
        <w:tc>
          <w:tcPr>
            <w:tcW w:w="1013" w:type="dxa"/>
          </w:tcPr>
          <w:p w14:paraId="6927472F" w14:textId="77777777" w:rsidR="009E0329" w:rsidRDefault="009E0329">
            <w:pPr>
              <w:pStyle w:val="TableParagraph"/>
              <w:rPr>
                <w:rFonts w:ascii="Times New Roman"/>
                <w:sz w:val="18"/>
              </w:rPr>
            </w:pPr>
          </w:p>
        </w:tc>
      </w:tr>
      <w:tr w:rsidR="009E0329" w14:paraId="1EB16186" w14:textId="77777777">
        <w:trPr>
          <w:trHeight w:val="386"/>
        </w:trPr>
        <w:tc>
          <w:tcPr>
            <w:tcW w:w="1796" w:type="dxa"/>
          </w:tcPr>
          <w:p w14:paraId="70F30E1A" w14:textId="77777777" w:rsidR="009E0329" w:rsidRDefault="00DC7ECA">
            <w:pPr>
              <w:pStyle w:val="TableParagraph"/>
              <w:spacing w:before="1"/>
              <w:ind w:right="105"/>
              <w:jc w:val="right"/>
              <w:rPr>
                <w:b/>
              </w:rPr>
            </w:pPr>
            <w:r>
              <w:rPr>
                <w:b/>
                <w:spacing w:val="-2"/>
              </w:rPr>
              <w:t>Address:</w:t>
            </w:r>
          </w:p>
        </w:tc>
        <w:tc>
          <w:tcPr>
            <w:tcW w:w="4290" w:type="dxa"/>
          </w:tcPr>
          <w:p w14:paraId="37710025" w14:textId="77777777" w:rsidR="009E0329" w:rsidRDefault="00DC7ECA">
            <w:pPr>
              <w:pStyle w:val="TableParagraph"/>
              <w:spacing w:before="1"/>
              <w:ind w:left="106"/>
            </w:pPr>
            <w:r>
              <w:t>341</w:t>
            </w:r>
            <w:r>
              <w:rPr>
                <w:spacing w:val="-3"/>
              </w:rPr>
              <w:t xml:space="preserve"> </w:t>
            </w:r>
            <w:r>
              <w:t>Pine</w:t>
            </w:r>
            <w:r>
              <w:rPr>
                <w:spacing w:val="-5"/>
              </w:rPr>
              <w:t xml:space="preserve"> </w:t>
            </w:r>
            <w:r>
              <w:t>Tree</w:t>
            </w:r>
            <w:r>
              <w:rPr>
                <w:spacing w:val="-2"/>
              </w:rPr>
              <w:t xml:space="preserve"> </w:t>
            </w:r>
            <w:r>
              <w:t>Road,</w:t>
            </w:r>
            <w:r>
              <w:rPr>
                <w:spacing w:val="-3"/>
              </w:rPr>
              <w:t xml:space="preserve"> </w:t>
            </w:r>
            <w:r>
              <w:t>Ithaca,</w:t>
            </w:r>
            <w:r>
              <w:rPr>
                <w:spacing w:val="-3"/>
              </w:rPr>
              <w:t xml:space="preserve"> </w:t>
            </w:r>
            <w:r>
              <w:t>NY</w:t>
            </w:r>
            <w:r>
              <w:rPr>
                <w:spacing w:val="-3"/>
              </w:rPr>
              <w:t xml:space="preserve"> </w:t>
            </w:r>
            <w:r>
              <w:rPr>
                <w:spacing w:val="-2"/>
              </w:rPr>
              <w:t>14850</w:t>
            </w:r>
          </w:p>
        </w:tc>
        <w:tc>
          <w:tcPr>
            <w:tcW w:w="1013" w:type="dxa"/>
          </w:tcPr>
          <w:p w14:paraId="051F594C" w14:textId="77777777" w:rsidR="009E0329" w:rsidRDefault="009E0329">
            <w:pPr>
              <w:pStyle w:val="TableParagraph"/>
              <w:rPr>
                <w:rFonts w:ascii="Times New Roman"/>
                <w:sz w:val="20"/>
              </w:rPr>
            </w:pPr>
          </w:p>
        </w:tc>
      </w:tr>
      <w:tr w:rsidR="009E0329" w14:paraId="08D3C7A2" w14:textId="77777777">
        <w:trPr>
          <w:trHeight w:val="386"/>
        </w:trPr>
        <w:tc>
          <w:tcPr>
            <w:tcW w:w="1796" w:type="dxa"/>
          </w:tcPr>
          <w:p w14:paraId="15F70BE7" w14:textId="77777777" w:rsidR="009E0329" w:rsidRDefault="00DC7ECA">
            <w:pPr>
              <w:pStyle w:val="TableParagraph"/>
              <w:spacing w:before="128" w:line="238" w:lineRule="exact"/>
              <w:ind w:right="105"/>
              <w:jc w:val="right"/>
              <w:rPr>
                <w:b/>
              </w:rPr>
            </w:pPr>
            <w:r>
              <w:rPr>
                <w:b/>
              </w:rPr>
              <w:t>Date</w:t>
            </w:r>
            <w:r>
              <w:rPr>
                <w:b/>
                <w:spacing w:val="-1"/>
              </w:rPr>
              <w:t xml:space="preserve"> </w:t>
            </w:r>
            <w:r>
              <w:rPr>
                <w:b/>
                <w:spacing w:val="-2"/>
              </w:rPr>
              <w:t>Prepared:</w:t>
            </w:r>
          </w:p>
        </w:tc>
        <w:tc>
          <w:tcPr>
            <w:tcW w:w="4290" w:type="dxa"/>
          </w:tcPr>
          <w:p w14:paraId="41905590" w14:textId="39609DED" w:rsidR="009E0329" w:rsidRDefault="009E0329" w:rsidP="00C7235A">
            <w:pPr>
              <w:pStyle w:val="TableParagraph"/>
              <w:spacing w:before="128" w:line="238" w:lineRule="exact"/>
            </w:pPr>
          </w:p>
        </w:tc>
        <w:tc>
          <w:tcPr>
            <w:tcW w:w="1013" w:type="dxa"/>
          </w:tcPr>
          <w:p w14:paraId="592F5B70" w14:textId="77777777" w:rsidR="009E0329" w:rsidRDefault="009E0329">
            <w:pPr>
              <w:pStyle w:val="TableParagraph"/>
              <w:rPr>
                <w:rFonts w:ascii="Times New Roman"/>
                <w:sz w:val="20"/>
              </w:rPr>
            </w:pPr>
          </w:p>
        </w:tc>
      </w:tr>
      <w:tr w:rsidR="009E0329" w14:paraId="414DBCC4" w14:textId="77777777">
        <w:trPr>
          <w:trHeight w:val="257"/>
        </w:trPr>
        <w:tc>
          <w:tcPr>
            <w:tcW w:w="1796" w:type="dxa"/>
          </w:tcPr>
          <w:p w14:paraId="3F9E5390" w14:textId="77777777" w:rsidR="009E0329" w:rsidRDefault="00DC7ECA">
            <w:pPr>
              <w:pStyle w:val="TableParagraph"/>
              <w:spacing w:before="1" w:line="237" w:lineRule="exact"/>
              <w:ind w:right="105"/>
              <w:jc w:val="right"/>
              <w:rPr>
                <w:b/>
              </w:rPr>
            </w:pPr>
            <w:r>
              <w:rPr>
                <w:b/>
              </w:rPr>
              <w:t>Solicitation</w:t>
            </w:r>
            <w:r>
              <w:rPr>
                <w:b/>
                <w:spacing w:val="-9"/>
              </w:rPr>
              <w:t xml:space="preserve"> </w:t>
            </w:r>
            <w:r>
              <w:rPr>
                <w:b/>
                <w:spacing w:val="-5"/>
              </w:rPr>
              <w:t>#:</w:t>
            </w:r>
          </w:p>
        </w:tc>
        <w:tc>
          <w:tcPr>
            <w:tcW w:w="4290" w:type="dxa"/>
          </w:tcPr>
          <w:p w14:paraId="37F8A09E" w14:textId="77777777" w:rsidR="009E0329" w:rsidRDefault="00DC7ECA">
            <w:pPr>
              <w:pStyle w:val="TableParagraph"/>
              <w:spacing w:before="1" w:line="237" w:lineRule="exact"/>
              <w:ind w:right="106"/>
              <w:jc w:val="right"/>
              <w:rPr>
                <w:b/>
              </w:rPr>
            </w:pPr>
            <w:r>
              <w:rPr>
                <w:b/>
              </w:rPr>
              <w:t>Contract</w:t>
            </w:r>
            <w:r>
              <w:rPr>
                <w:b/>
                <w:spacing w:val="-6"/>
              </w:rPr>
              <w:t xml:space="preserve"> </w:t>
            </w:r>
            <w:r>
              <w:rPr>
                <w:b/>
                <w:spacing w:val="-5"/>
              </w:rPr>
              <w:t>#:</w:t>
            </w:r>
          </w:p>
        </w:tc>
        <w:tc>
          <w:tcPr>
            <w:tcW w:w="1013" w:type="dxa"/>
          </w:tcPr>
          <w:p w14:paraId="5836970D" w14:textId="06040235" w:rsidR="009E0329" w:rsidRDefault="009E0329">
            <w:pPr>
              <w:pStyle w:val="TableParagraph"/>
              <w:spacing w:before="1" w:line="237" w:lineRule="exact"/>
              <w:ind w:left="107"/>
            </w:pPr>
          </w:p>
        </w:tc>
      </w:tr>
      <w:tr w:rsidR="009E0329" w14:paraId="3CF320B0" w14:textId="77777777">
        <w:trPr>
          <w:trHeight w:val="517"/>
        </w:trPr>
        <w:tc>
          <w:tcPr>
            <w:tcW w:w="1796" w:type="dxa"/>
          </w:tcPr>
          <w:p w14:paraId="5E4F8C62" w14:textId="77777777" w:rsidR="009E0329" w:rsidRDefault="00DC7ECA">
            <w:pPr>
              <w:pStyle w:val="TableParagraph"/>
              <w:spacing w:line="260" w:lineRule="exact"/>
              <w:ind w:left="306" w:right="102" w:firstLine="456"/>
              <w:rPr>
                <w:b/>
              </w:rPr>
            </w:pPr>
            <w:r>
              <w:rPr>
                <w:b/>
              </w:rPr>
              <w:t>Period</w:t>
            </w:r>
            <w:r>
              <w:rPr>
                <w:b/>
                <w:spacing w:val="-13"/>
              </w:rPr>
              <w:t xml:space="preserve"> </w:t>
            </w:r>
            <w:r>
              <w:rPr>
                <w:b/>
              </w:rPr>
              <w:t xml:space="preserve">of </w:t>
            </w:r>
            <w:r>
              <w:rPr>
                <w:b/>
                <w:spacing w:val="-2"/>
              </w:rPr>
              <w:t>Performance:</w:t>
            </w:r>
          </w:p>
        </w:tc>
        <w:tc>
          <w:tcPr>
            <w:tcW w:w="4290" w:type="dxa"/>
          </w:tcPr>
          <w:p w14:paraId="2CC97BFF" w14:textId="4A976FA1" w:rsidR="009E0329" w:rsidRDefault="009E0329">
            <w:pPr>
              <w:pStyle w:val="TableParagraph"/>
              <w:spacing w:line="258" w:lineRule="exact"/>
              <w:ind w:left="106"/>
            </w:pPr>
          </w:p>
        </w:tc>
        <w:tc>
          <w:tcPr>
            <w:tcW w:w="1013" w:type="dxa"/>
          </w:tcPr>
          <w:p w14:paraId="48A6AACC" w14:textId="77777777" w:rsidR="009E0329" w:rsidRDefault="009E0329">
            <w:pPr>
              <w:pStyle w:val="TableParagraph"/>
              <w:rPr>
                <w:rFonts w:ascii="Times New Roman"/>
                <w:sz w:val="20"/>
              </w:rPr>
            </w:pPr>
          </w:p>
        </w:tc>
      </w:tr>
    </w:tbl>
    <w:p w14:paraId="5639CBD7" w14:textId="4698A798" w:rsidR="009E0329" w:rsidRDefault="00F10430">
      <w:pPr>
        <w:pStyle w:val="Heading1"/>
        <w:spacing w:before="5"/>
        <w:ind w:firstLine="0"/>
      </w:pPr>
      <w:r>
        <w:rPr>
          <w:noProof/>
        </w:rPr>
        <mc:AlternateContent>
          <mc:Choice Requires="wps">
            <w:drawing>
              <wp:anchor distT="0" distB="0" distL="114300" distR="114300" simplePos="0" relativeHeight="487147520" behindDoc="1" locked="0" layoutInCell="1" allowOverlap="1" wp14:anchorId="28DE0F74" wp14:editId="714386D6">
                <wp:simplePos x="0" y="0"/>
                <wp:positionH relativeFrom="page">
                  <wp:posOffset>992505</wp:posOffset>
                </wp:positionH>
                <wp:positionV relativeFrom="paragraph">
                  <wp:posOffset>360045</wp:posOffset>
                </wp:positionV>
                <wp:extent cx="400050" cy="276225"/>
                <wp:effectExtent l="0" t="0" r="0" b="0"/>
                <wp:wrapNone/>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76225"/>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CB9C49" id="docshape5" o:spid="_x0000_s1026" style="position:absolute;margin-left:78.15pt;margin-top:28.35pt;width:31.5pt;height:21.75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" filled="f" strokecolor="#385d89" strokeweight="2pt">
                <w10:wrap anchorx="page"/>
              </v:rect>
            </w:pict>
          </mc:Fallback>
        </mc:AlternateContent>
      </w:r>
      <w:r w:rsidR="00DC7ECA">
        <w:t>TYPE</w:t>
      </w:r>
      <w:r w:rsidR="00DC7ECA">
        <w:rPr>
          <w:spacing w:val="-4"/>
        </w:rPr>
        <w:t xml:space="preserve"> </w:t>
      </w:r>
      <w:r w:rsidR="00DC7ECA">
        <w:t>OF</w:t>
      </w:r>
      <w:r w:rsidR="00DC7ECA">
        <w:rPr>
          <w:spacing w:val="-1"/>
        </w:rPr>
        <w:t xml:space="preserve"> </w:t>
      </w:r>
      <w:r w:rsidR="00DC7ECA">
        <w:rPr>
          <w:spacing w:val="-2"/>
        </w:rPr>
        <w:t>PLAN:</w:t>
      </w:r>
    </w:p>
    <w:p w14:paraId="024DD106" w14:textId="77777777" w:rsidR="009E0329" w:rsidRDefault="009E0329">
      <w:pPr>
        <w:pStyle w:val="BodyText"/>
        <w:spacing w:before="1"/>
        <w:rPr>
          <w:b/>
          <w:sz w:val="20"/>
        </w:rPr>
      </w:pPr>
    </w:p>
    <w:tbl>
      <w:tblPr>
        <w:tblW w:w="0" w:type="auto"/>
        <w:tblInd w:w="385" w:type="dxa"/>
        <w:tblLayout w:type="fixed"/>
        <w:tblCellMar>
          <w:left w:w="0" w:type="dxa"/>
          <w:right w:w="0" w:type="dxa"/>
        </w:tblCellMar>
        <w:tblLook w:val="01E0" w:firstRow="1" w:lastRow="1" w:firstColumn="1" w:lastColumn="1" w:noHBand="0" w:noVBand="0"/>
      </w:tblPr>
      <w:tblGrid>
        <w:gridCol w:w="630"/>
        <w:gridCol w:w="1841"/>
        <w:gridCol w:w="6623"/>
      </w:tblGrid>
      <w:tr w:rsidR="009E0329" w14:paraId="224371CF" w14:textId="77777777">
        <w:trPr>
          <w:trHeight w:val="1406"/>
        </w:trPr>
        <w:tc>
          <w:tcPr>
            <w:tcW w:w="630" w:type="dxa"/>
          </w:tcPr>
          <w:p w14:paraId="7E588574" w14:textId="128AB854" w:rsidR="009E0329" w:rsidRDefault="00B86EE5">
            <w:pPr>
              <w:pStyle w:val="TableParagraph"/>
              <w:ind w:left="339"/>
              <w:rPr>
                <w:b/>
              </w:rPr>
            </w:pPr>
            <w:r>
              <w:rPr>
                <w:b/>
              </w:rPr>
              <w:t>X</w:t>
            </w:r>
          </w:p>
        </w:tc>
        <w:tc>
          <w:tcPr>
            <w:tcW w:w="1841" w:type="dxa"/>
          </w:tcPr>
          <w:p w14:paraId="2504AEC7" w14:textId="77777777" w:rsidR="009E0329" w:rsidRDefault="00DC7ECA">
            <w:pPr>
              <w:pStyle w:val="TableParagraph"/>
              <w:ind w:left="410"/>
              <w:rPr>
                <w:b/>
              </w:rPr>
            </w:pPr>
            <w:r>
              <w:rPr>
                <w:b/>
                <w:spacing w:val="-2"/>
              </w:rPr>
              <w:t xml:space="preserve">INDIVIDUAL </w:t>
            </w:r>
            <w:r>
              <w:rPr>
                <w:b/>
                <w:spacing w:val="-4"/>
              </w:rPr>
              <w:t>PLAN</w:t>
            </w:r>
          </w:p>
        </w:tc>
        <w:tc>
          <w:tcPr>
            <w:tcW w:w="6623" w:type="dxa"/>
          </w:tcPr>
          <w:p w14:paraId="3FB1C79C" w14:textId="77777777" w:rsidR="009E0329" w:rsidRDefault="00DC7ECA">
            <w:pPr>
              <w:pStyle w:val="TableParagraph"/>
              <w:spacing w:before="3"/>
              <w:ind w:left="184"/>
              <w:rPr>
                <w:sz w:val="20"/>
              </w:rPr>
            </w:pPr>
            <w:r>
              <w:rPr>
                <w:sz w:val="20"/>
              </w:rPr>
              <w:t>means a subcontracting plan that covers the entire contract period (including</w:t>
            </w:r>
            <w:r>
              <w:rPr>
                <w:spacing w:val="-1"/>
                <w:sz w:val="20"/>
              </w:rPr>
              <w:t xml:space="preserve"> </w:t>
            </w:r>
            <w:r>
              <w:rPr>
                <w:sz w:val="20"/>
              </w:rPr>
              <w:t>option</w:t>
            </w:r>
            <w:r>
              <w:rPr>
                <w:spacing w:val="-2"/>
                <w:sz w:val="20"/>
              </w:rPr>
              <w:t xml:space="preserve"> </w:t>
            </w:r>
            <w:r>
              <w:rPr>
                <w:sz w:val="20"/>
              </w:rPr>
              <w:t>periods),</w:t>
            </w:r>
            <w:r>
              <w:rPr>
                <w:spacing w:val="-1"/>
                <w:sz w:val="20"/>
              </w:rPr>
              <w:t xml:space="preserve"> </w:t>
            </w:r>
            <w:r>
              <w:rPr>
                <w:sz w:val="20"/>
              </w:rPr>
              <w:t>applies</w:t>
            </w:r>
            <w:r>
              <w:rPr>
                <w:spacing w:val="-3"/>
                <w:sz w:val="20"/>
              </w:rPr>
              <w:t xml:space="preserve"> </w:t>
            </w:r>
            <w:r>
              <w:rPr>
                <w:sz w:val="20"/>
              </w:rPr>
              <w:t>to</w:t>
            </w:r>
            <w:r>
              <w:rPr>
                <w:spacing w:val="-3"/>
                <w:sz w:val="20"/>
              </w:rPr>
              <w:t xml:space="preserve"> </w:t>
            </w:r>
            <w:r>
              <w:rPr>
                <w:sz w:val="20"/>
              </w:rPr>
              <w:t>a</w:t>
            </w:r>
            <w:r>
              <w:rPr>
                <w:spacing w:val="-2"/>
                <w:sz w:val="20"/>
              </w:rPr>
              <w:t xml:space="preserve"> </w:t>
            </w:r>
            <w:r>
              <w:rPr>
                <w:sz w:val="20"/>
              </w:rPr>
              <w:t>specific</w:t>
            </w:r>
            <w:r>
              <w:rPr>
                <w:spacing w:val="-2"/>
                <w:sz w:val="20"/>
              </w:rPr>
              <w:t xml:space="preserve"> </w:t>
            </w:r>
            <w:r>
              <w:rPr>
                <w:sz w:val="20"/>
              </w:rPr>
              <w:t>contract, and</w:t>
            </w:r>
            <w:r>
              <w:rPr>
                <w:spacing w:val="-3"/>
                <w:sz w:val="20"/>
              </w:rPr>
              <w:t xml:space="preserve"> </w:t>
            </w:r>
            <w:r>
              <w:rPr>
                <w:sz w:val="20"/>
              </w:rPr>
              <w:t>has</w:t>
            </w:r>
            <w:r>
              <w:rPr>
                <w:spacing w:val="-2"/>
                <w:sz w:val="20"/>
              </w:rPr>
              <w:t xml:space="preserve"> </w:t>
            </w:r>
            <w:r>
              <w:rPr>
                <w:sz w:val="20"/>
              </w:rPr>
              <w:t>goals</w:t>
            </w:r>
            <w:r>
              <w:rPr>
                <w:spacing w:val="-3"/>
                <w:sz w:val="20"/>
              </w:rPr>
              <w:t xml:space="preserve"> </w:t>
            </w:r>
            <w:r>
              <w:rPr>
                <w:sz w:val="20"/>
              </w:rPr>
              <w:t>that are</w:t>
            </w:r>
            <w:r>
              <w:rPr>
                <w:spacing w:val="-4"/>
                <w:sz w:val="20"/>
              </w:rPr>
              <w:t xml:space="preserve"> </w:t>
            </w:r>
            <w:r>
              <w:rPr>
                <w:sz w:val="20"/>
              </w:rPr>
              <w:t>based</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offeror’s</w:t>
            </w:r>
            <w:r>
              <w:rPr>
                <w:spacing w:val="-4"/>
                <w:sz w:val="20"/>
              </w:rPr>
              <w:t xml:space="preserve"> </w:t>
            </w:r>
            <w:r>
              <w:rPr>
                <w:sz w:val="20"/>
              </w:rPr>
              <w:t>planned</w:t>
            </w:r>
            <w:r>
              <w:rPr>
                <w:spacing w:val="-5"/>
                <w:sz w:val="20"/>
              </w:rPr>
              <w:t xml:space="preserve"> </w:t>
            </w:r>
            <w:r>
              <w:rPr>
                <w:sz w:val="20"/>
              </w:rPr>
              <w:t>subcontracting</w:t>
            </w:r>
            <w:r>
              <w:rPr>
                <w:spacing w:val="-3"/>
                <w:sz w:val="20"/>
              </w:rPr>
              <w:t xml:space="preserve"> </w:t>
            </w:r>
            <w:r>
              <w:rPr>
                <w:sz w:val="20"/>
              </w:rPr>
              <w:t>in</w:t>
            </w:r>
            <w:r>
              <w:rPr>
                <w:spacing w:val="-6"/>
                <w:sz w:val="20"/>
              </w:rPr>
              <w:t xml:space="preserve"> </w:t>
            </w:r>
            <w:r>
              <w:rPr>
                <w:sz w:val="20"/>
              </w:rPr>
              <w:t>support</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specific contract except that indirect costs incurred for common or joint purposes may be allocated on a prorated basis to the contract.</w:t>
            </w:r>
          </w:p>
        </w:tc>
      </w:tr>
      <w:tr w:rsidR="009E0329" w14:paraId="2ECEC1AD" w14:textId="77777777">
        <w:trPr>
          <w:trHeight w:val="707"/>
        </w:trPr>
        <w:tc>
          <w:tcPr>
            <w:tcW w:w="630" w:type="dxa"/>
          </w:tcPr>
          <w:p w14:paraId="1071C647" w14:textId="77777777" w:rsidR="009E0329" w:rsidRDefault="009E0329">
            <w:pPr>
              <w:pStyle w:val="TableParagraph"/>
              <w:rPr>
                <w:rFonts w:ascii="Times New Roman"/>
                <w:sz w:val="20"/>
              </w:rPr>
            </w:pPr>
          </w:p>
        </w:tc>
        <w:tc>
          <w:tcPr>
            <w:tcW w:w="1841" w:type="dxa"/>
          </w:tcPr>
          <w:p w14:paraId="77D04E7B" w14:textId="77777777" w:rsidR="009E0329" w:rsidRDefault="00DC7ECA">
            <w:pPr>
              <w:pStyle w:val="TableParagraph"/>
              <w:ind w:left="410" w:right="567"/>
              <w:rPr>
                <w:b/>
              </w:rPr>
            </w:pPr>
            <w:r>
              <w:rPr>
                <w:b/>
                <w:spacing w:val="-2"/>
              </w:rPr>
              <w:t xml:space="preserve">MASTER </w:t>
            </w:r>
            <w:r>
              <w:rPr>
                <w:b/>
                <w:spacing w:val="-4"/>
              </w:rPr>
              <w:t>PLAN</w:t>
            </w:r>
          </w:p>
        </w:tc>
        <w:tc>
          <w:tcPr>
            <w:tcW w:w="6623" w:type="dxa"/>
          </w:tcPr>
          <w:p w14:paraId="0D5FC9D6" w14:textId="77777777" w:rsidR="009E0329" w:rsidRDefault="00DC7ECA">
            <w:pPr>
              <w:pStyle w:val="TableParagraph"/>
              <w:spacing w:line="230" w:lineRule="atLeast"/>
              <w:ind w:left="184"/>
              <w:rPr>
                <w:sz w:val="20"/>
              </w:rPr>
            </w:pPr>
            <w:r>
              <w:rPr>
                <w:sz w:val="20"/>
              </w:rPr>
              <w:t>means</w:t>
            </w:r>
            <w:r>
              <w:rPr>
                <w:spacing w:val="-5"/>
                <w:sz w:val="20"/>
              </w:rPr>
              <w:t xml:space="preserve"> </w:t>
            </w:r>
            <w:r>
              <w:rPr>
                <w:sz w:val="20"/>
              </w:rPr>
              <w:t>a</w:t>
            </w:r>
            <w:r>
              <w:rPr>
                <w:spacing w:val="-4"/>
                <w:sz w:val="20"/>
              </w:rPr>
              <w:t xml:space="preserve"> </w:t>
            </w:r>
            <w:r>
              <w:rPr>
                <w:sz w:val="20"/>
              </w:rPr>
              <w:t>subcontracting</w:t>
            </w:r>
            <w:r>
              <w:rPr>
                <w:spacing w:val="-5"/>
                <w:sz w:val="20"/>
              </w:rPr>
              <w:t xml:space="preserve"> </w:t>
            </w:r>
            <w:r>
              <w:rPr>
                <w:sz w:val="20"/>
              </w:rPr>
              <w:t>plan</w:t>
            </w:r>
            <w:r>
              <w:rPr>
                <w:spacing w:val="-4"/>
                <w:sz w:val="20"/>
              </w:rPr>
              <w:t xml:space="preserve"> </w:t>
            </w:r>
            <w:r>
              <w:rPr>
                <w:sz w:val="20"/>
              </w:rPr>
              <w:t>that</w:t>
            </w:r>
            <w:r>
              <w:rPr>
                <w:spacing w:val="-5"/>
                <w:sz w:val="20"/>
              </w:rPr>
              <w:t xml:space="preserve"> </w:t>
            </w:r>
            <w:r>
              <w:rPr>
                <w:sz w:val="20"/>
              </w:rPr>
              <w:t>contains</w:t>
            </w:r>
            <w:r>
              <w:rPr>
                <w:spacing w:val="-5"/>
                <w:sz w:val="20"/>
              </w:rPr>
              <w:t xml:space="preserve"> </w:t>
            </w:r>
            <w:r>
              <w:rPr>
                <w:sz w:val="20"/>
              </w:rPr>
              <w:t>all</w:t>
            </w:r>
            <w:r>
              <w:rPr>
                <w:spacing w:val="-4"/>
                <w:sz w:val="20"/>
              </w:rPr>
              <w:t xml:space="preserve"> </w:t>
            </w:r>
            <w:r>
              <w:rPr>
                <w:sz w:val="20"/>
              </w:rPr>
              <w:t>the</w:t>
            </w:r>
            <w:r>
              <w:rPr>
                <w:spacing w:val="-4"/>
                <w:sz w:val="20"/>
              </w:rPr>
              <w:t xml:space="preserve"> </w:t>
            </w:r>
            <w:r>
              <w:rPr>
                <w:sz w:val="20"/>
              </w:rPr>
              <w:t>required</w:t>
            </w:r>
            <w:r>
              <w:rPr>
                <w:spacing w:val="-5"/>
                <w:sz w:val="20"/>
              </w:rPr>
              <w:t xml:space="preserve"> </w:t>
            </w:r>
            <w:r>
              <w:rPr>
                <w:sz w:val="20"/>
              </w:rPr>
              <w:t>elements</w:t>
            </w:r>
            <w:r>
              <w:rPr>
                <w:spacing w:val="-2"/>
                <w:sz w:val="20"/>
              </w:rPr>
              <w:t xml:space="preserve"> </w:t>
            </w:r>
            <w:r>
              <w:rPr>
                <w:sz w:val="20"/>
              </w:rPr>
              <w:t>of</w:t>
            </w:r>
            <w:r>
              <w:rPr>
                <w:spacing w:val="-5"/>
                <w:sz w:val="20"/>
              </w:rPr>
              <w:t xml:space="preserve"> </w:t>
            </w:r>
            <w:r>
              <w:rPr>
                <w:sz w:val="20"/>
              </w:rPr>
              <w:t>an individual contract plan, except goals, and may be incorporated into individual contract plans, provided the master plan has been approved.</w:t>
            </w:r>
          </w:p>
        </w:tc>
      </w:tr>
    </w:tbl>
    <w:p w14:paraId="4CE8E6C2" w14:textId="77777777" w:rsidR="009E0329" w:rsidRDefault="009E0329">
      <w:pPr>
        <w:pStyle w:val="BodyText"/>
        <w:rPr>
          <w:b/>
          <w:sz w:val="26"/>
        </w:rPr>
      </w:pPr>
    </w:p>
    <w:p w14:paraId="1DE9834F" w14:textId="24B23AB1" w:rsidR="009E0329" w:rsidRDefault="00F10430">
      <w:pPr>
        <w:spacing w:before="187"/>
        <w:ind w:left="240" w:right="157"/>
        <w:rPr>
          <w:sz w:val="20"/>
        </w:rPr>
      </w:pPr>
      <w:r>
        <w:rPr>
          <w:noProof/>
        </w:rPr>
        <mc:AlternateContent>
          <mc:Choice Requires="wps">
            <w:drawing>
              <wp:anchor distT="0" distB="0" distL="114300" distR="114300" simplePos="0" relativeHeight="487147008" behindDoc="1" locked="0" layoutInCell="1" allowOverlap="1" wp14:anchorId="6A03A1A4" wp14:editId="480FE432">
                <wp:simplePos x="0" y="0"/>
                <wp:positionH relativeFrom="page">
                  <wp:posOffset>1011555</wp:posOffset>
                </wp:positionH>
                <wp:positionV relativeFrom="paragraph">
                  <wp:posOffset>-605790</wp:posOffset>
                </wp:positionV>
                <wp:extent cx="400050" cy="276225"/>
                <wp:effectExtent l="0" t="0" r="0" b="0"/>
                <wp:wrapNone/>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76225"/>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2C826A" id="docshape6" o:spid="_x0000_s1026" style="position:absolute;margin-left:79.65pt;margin-top:-47.7pt;width:31.5pt;height:21.75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" filled="f" strokecolor="#385d89" strokeweight="2pt">
                <w10:wrap anchorx="page"/>
              </v:rect>
            </w:pict>
          </mc:Fallback>
        </mc:AlternateContent>
      </w:r>
      <w:r w:rsidR="00DC7ECA">
        <w:rPr>
          <w:b/>
          <w:u w:val="single"/>
        </w:rPr>
        <w:t>*The</w:t>
      </w:r>
      <w:r w:rsidR="00DC7ECA">
        <w:rPr>
          <w:b/>
          <w:spacing w:val="-3"/>
          <w:u w:val="single"/>
        </w:rPr>
        <w:t xml:space="preserve"> </w:t>
      </w:r>
      <w:r w:rsidR="00DC7ECA">
        <w:rPr>
          <w:b/>
          <w:u w:val="single"/>
        </w:rPr>
        <w:t>term</w:t>
      </w:r>
      <w:r w:rsidR="00DC7ECA">
        <w:rPr>
          <w:b/>
          <w:spacing w:val="-3"/>
          <w:u w:val="single"/>
        </w:rPr>
        <w:t xml:space="preserve"> </w:t>
      </w:r>
      <w:r w:rsidR="00DC7ECA">
        <w:rPr>
          <w:b/>
          <w:u w:val="single"/>
        </w:rPr>
        <w:t>Small</w:t>
      </w:r>
      <w:r w:rsidR="00DC7ECA">
        <w:rPr>
          <w:b/>
          <w:spacing w:val="-4"/>
          <w:u w:val="single"/>
        </w:rPr>
        <w:t xml:space="preserve"> </w:t>
      </w:r>
      <w:r w:rsidR="00DC7ECA">
        <w:rPr>
          <w:b/>
          <w:u w:val="single"/>
        </w:rPr>
        <w:t>Business</w:t>
      </w:r>
      <w:r w:rsidR="00DC7ECA">
        <w:rPr>
          <w:b/>
          <w:spacing w:val="-4"/>
          <w:u w:val="single"/>
        </w:rPr>
        <w:t xml:space="preserve"> </w:t>
      </w:r>
      <w:r w:rsidR="00DC7ECA">
        <w:rPr>
          <w:b/>
          <w:u w:val="single"/>
        </w:rPr>
        <w:t>Concerns</w:t>
      </w:r>
      <w:r w:rsidR="00DC7ECA">
        <w:rPr>
          <w:b/>
          <w:spacing w:val="-4"/>
          <w:u w:val="single"/>
        </w:rPr>
        <w:t xml:space="preserve"> </w:t>
      </w:r>
      <w:r w:rsidR="00DC7ECA">
        <w:rPr>
          <w:b/>
          <w:u w:val="single"/>
        </w:rPr>
        <w:t>covers</w:t>
      </w:r>
      <w:r w:rsidR="00DC7ECA">
        <w:rPr>
          <w:b/>
          <w:spacing w:val="-3"/>
          <w:u w:val="single"/>
        </w:rPr>
        <w:t xml:space="preserve"> </w:t>
      </w:r>
      <w:r w:rsidR="00DC7ECA">
        <w:rPr>
          <w:sz w:val="20"/>
          <w:u w:val="single"/>
        </w:rPr>
        <w:t>Small</w:t>
      </w:r>
      <w:r w:rsidR="00DC7ECA">
        <w:rPr>
          <w:spacing w:val="-2"/>
          <w:sz w:val="20"/>
          <w:u w:val="single"/>
        </w:rPr>
        <w:t xml:space="preserve"> </w:t>
      </w:r>
      <w:r w:rsidR="00DC7ECA">
        <w:rPr>
          <w:sz w:val="20"/>
          <w:u w:val="single"/>
        </w:rPr>
        <w:t>Disadvantaged</w:t>
      </w:r>
      <w:r w:rsidR="00DC7ECA">
        <w:rPr>
          <w:spacing w:val="-3"/>
          <w:sz w:val="20"/>
          <w:u w:val="single"/>
        </w:rPr>
        <w:t xml:space="preserve"> </w:t>
      </w:r>
      <w:r w:rsidR="00DC7ECA">
        <w:rPr>
          <w:sz w:val="20"/>
          <w:u w:val="single"/>
        </w:rPr>
        <w:t>(including</w:t>
      </w:r>
      <w:r w:rsidR="00DC7ECA">
        <w:rPr>
          <w:spacing w:val="-3"/>
          <w:sz w:val="20"/>
          <w:u w:val="single"/>
        </w:rPr>
        <w:t xml:space="preserve"> </w:t>
      </w:r>
      <w:r w:rsidR="00DC7ECA">
        <w:rPr>
          <w:sz w:val="20"/>
          <w:u w:val="single"/>
        </w:rPr>
        <w:t>ANCs</w:t>
      </w:r>
      <w:r w:rsidR="00DC7ECA">
        <w:rPr>
          <w:spacing w:val="-3"/>
          <w:sz w:val="20"/>
          <w:u w:val="single"/>
        </w:rPr>
        <w:t xml:space="preserve"> </w:t>
      </w:r>
      <w:r w:rsidR="00DC7ECA">
        <w:rPr>
          <w:sz w:val="20"/>
          <w:u w:val="single"/>
        </w:rPr>
        <w:t>and</w:t>
      </w:r>
      <w:r w:rsidR="00DC7ECA">
        <w:rPr>
          <w:spacing w:val="-3"/>
          <w:sz w:val="20"/>
          <w:u w:val="single"/>
        </w:rPr>
        <w:t xml:space="preserve"> </w:t>
      </w:r>
      <w:r w:rsidR="00DC7ECA">
        <w:rPr>
          <w:sz w:val="20"/>
          <w:u w:val="single"/>
        </w:rPr>
        <w:t>Indian</w:t>
      </w:r>
      <w:r w:rsidR="00DC7ECA">
        <w:rPr>
          <w:spacing w:val="-4"/>
          <w:sz w:val="20"/>
          <w:u w:val="single"/>
        </w:rPr>
        <w:t xml:space="preserve"> </w:t>
      </w:r>
      <w:r w:rsidR="00DC7ECA">
        <w:rPr>
          <w:sz w:val="20"/>
          <w:u w:val="single"/>
        </w:rPr>
        <w:t>tribes),</w:t>
      </w:r>
      <w:r w:rsidR="00DC7ECA">
        <w:rPr>
          <w:sz w:val="20"/>
        </w:rPr>
        <w:t xml:space="preserve"> </w:t>
      </w:r>
      <w:r w:rsidR="00DC7ECA">
        <w:rPr>
          <w:sz w:val="20"/>
          <w:u w:val="single"/>
        </w:rPr>
        <w:t>Veteran Owned, Service-Disabled Veteran Owned, Woman Owned, Economically Disadvantaged Woman</w:t>
      </w:r>
      <w:r w:rsidR="00DC7ECA">
        <w:rPr>
          <w:sz w:val="20"/>
        </w:rPr>
        <w:t xml:space="preserve"> </w:t>
      </w:r>
      <w:r w:rsidR="00DC7ECA">
        <w:rPr>
          <w:sz w:val="20"/>
          <w:u w:val="single"/>
        </w:rPr>
        <w:t>Owned, and Historically Underutilized Business Zone Small Business.</w:t>
      </w:r>
    </w:p>
    <w:p w14:paraId="225F3795" w14:textId="77777777" w:rsidR="009E0329" w:rsidRDefault="009E0329">
      <w:pPr>
        <w:pStyle w:val="BodyText"/>
        <w:rPr>
          <w:sz w:val="17"/>
        </w:rPr>
      </w:pPr>
    </w:p>
    <w:p w14:paraId="39E4065A" w14:textId="48FA4740" w:rsidR="009E0329" w:rsidRDefault="00DC7ECA">
      <w:pPr>
        <w:pStyle w:val="ListParagraph"/>
        <w:numPr>
          <w:ilvl w:val="0"/>
          <w:numId w:val="3"/>
        </w:numPr>
        <w:tabs>
          <w:tab w:val="left" w:pos="586"/>
          <w:tab w:val="left" w:pos="6607"/>
        </w:tabs>
        <w:spacing w:line="257" w:lineRule="exact"/>
      </w:pPr>
      <w:r>
        <w:t>Total</w:t>
      </w:r>
      <w:r>
        <w:rPr>
          <w:spacing w:val="-6"/>
        </w:rPr>
        <w:t xml:space="preserve"> </w:t>
      </w:r>
      <w:r>
        <w:t>dollar</w:t>
      </w:r>
      <w:r>
        <w:rPr>
          <w:spacing w:val="-3"/>
        </w:rPr>
        <w:t xml:space="preserve"> </w:t>
      </w:r>
      <w:r>
        <w:t>value</w:t>
      </w:r>
      <w:r>
        <w:rPr>
          <w:spacing w:val="-3"/>
        </w:rPr>
        <w:t xml:space="preserve"> </w:t>
      </w:r>
      <w:r>
        <w:t>of</w:t>
      </w:r>
      <w:r>
        <w:rPr>
          <w:spacing w:val="-6"/>
        </w:rPr>
        <w:t xml:space="preserve"> </w:t>
      </w:r>
      <w:r>
        <w:t>contract</w:t>
      </w:r>
      <w:r>
        <w:rPr>
          <w:spacing w:val="-3"/>
        </w:rPr>
        <w:t xml:space="preserve"> </w:t>
      </w:r>
      <w:r>
        <w:t>proposal</w:t>
      </w:r>
      <w:r>
        <w:rPr>
          <w:spacing w:val="-5"/>
        </w:rPr>
        <w:t xml:space="preserve"> </w:t>
      </w:r>
      <w:r>
        <w:t>including</w:t>
      </w:r>
      <w:r>
        <w:rPr>
          <w:spacing w:val="-6"/>
        </w:rPr>
        <w:t xml:space="preserve"> </w:t>
      </w:r>
      <w:r>
        <w:t>all</w:t>
      </w:r>
      <w:r>
        <w:rPr>
          <w:spacing w:val="-3"/>
        </w:rPr>
        <w:t xml:space="preserve"> </w:t>
      </w:r>
      <w:r>
        <w:rPr>
          <w:spacing w:val="-2"/>
        </w:rPr>
        <w:t>options:</w:t>
      </w:r>
      <w:r>
        <w:tab/>
      </w:r>
      <w:r w:rsidR="00281519">
        <w:rPr>
          <w:spacing w:val="-2"/>
          <w:u w:val="single"/>
        </w:rPr>
        <w:t>$</w:t>
      </w:r>
      <w:r w:rsidR="00C7235A">
        <w:rPr>
          <w:spacing w:val="-2"/>
          <w:u w:val="single"/>
        </w:rPr>
        <w:t>________</w:t>
      </w:r>
    </w:p>
    <w:p w14:paraId="222CB61C" w14:textId="448C406F" w:rsidR="009E0329" w:rsidRDefault="00DC7ECA" w:rsidP="00EE1CA8">
      <w:pPr>
        <w:pStyle w:val="ListParagraph"/>
        <w:numPr>
          <w:ilvl w:val="0"/>
          <w:numId w:val="3"/>
        </w:numPr>
        <w:tabs>
          <w:tab w:val="left" w:pos="586"/>
          <w:tab w:val="left" w:pos="6607"/>
        </w:tabs>
        <w:spacing w:line="257" w:lineRule="exact"/>
      </w:pPr>
      <w:r>
        <w:t>Total</w:t>
      </w:r>
      <w:r>
        <w:rPr>
          <w:spacing w:val="-4"/>
        </w:rPr>
        <w:t xml:space="preserve"> </w:t>
      </w:r>
      <w:r>
        <w:t>estimated</w:t>
      </w:r>
      <w:r>
        <w:rPr>
          <w:spacing w:val="-4"/>
        </w:rPr>
        <w:t xml:space="preserve"> </w:t>
      </w:r>
      <w:r>
        <w:t>dollar</w:t>
      </w:r>
      <w:r>
        <w:rPr>
          <w:spacing w:val="-6"/>
        </w:rPr>
        <w:t xml:space="preserve"> </w:t>
      </w:r>
      <w:r>
        <w:t>value</w:t>
      </w:r>
      <w:r>
        <w:rPr>
          <w:spacing w:val="-4"/>
        </w:rPr>
        <w:t xml:space="preserve"> </w:t>
      </w:r>
      <w:r>
        <w:t>of</w:t>
      </w:r>
      <w:r>
        <w:rPr>
          <w:spacing w:val="-5"/>
        </w:rPr>
        <w:t xml:space="preserve"> </w:t>
      </w:r>
      <w:r>
        <w:t>subcontract</w:t>
      </w:r>
      <w:r>
        <w:rPr>
          <w:spacing w:val="-3"/>
        </w:rPr>
        <w:t xml:space="preserve"> </w:t>
      </w:r>
      <w:r>
        <w:rPr>
          <w:spacing w:val="-2"/>
        </w:rPr>
        <w:t>possibilities:</w:t>
      </w:r>
      <w:r>
        <w:tab/>
      </w:r>
      <w:r>
        <w:rPr>
          <w:u w:val="single"/>
        </w:rPr>
        <w:t>$</w:t>
      </w:r>
      <w:r w:rsidR="00C7235A">
        <w:rPr>
          <w:u w:val="single"/>
        </w:rPr>
        <w:t>________</w:t>
      </w:r>
    </w:p>
    <w:p w14:paraId="28530AD8" w14:textId="5390C887" w:rsidR="009E0329" w:rsidRPr="00C7235A" w:rsidRDefault="00DC7ECA">
      <w:pPr>
        <w:pStyle w:val="BodyText"/>
        <w:tabs>
          <w:tab w:val="left" w:pos="6607"/>
        </w:tabs>
        <w:spacing w:line="257" w:lineRule="exact"/>
        <w:ind w:left="1339"/>
        <w:rPr>
          <w:u w:val="single"/>
        </w:rPr>
      </w:pPr>
      <w:r>
        <w:rPr>
          <w:b/>
        </w:rPr>
        <w:t>B1</w:t>
      </w:r>
      <w:r>
        <w:t>.</w:t>
      </w:r>
      <w:r>
        <w:rPr>
          <w:spacing w:val="-5"/>
        </w:rPr>
        <w:t xml:space="preserve"> </w:t>
      </w:r>
      <w:r>
        <w:t>Total</w:t>
      </w:r>
      <w:r>
        <w:rPr>
          <w:spacing w:val="-6"/>
        </w:rPr>
        <w:t xml:space="preserve"> </w:t>
      </w:r>
      <w:r>
        <w:t>Small</w:t>
      </w:r>
      <w:r>
        <w:rPr>
          <w:spacing w:val="-4"/>
        </w:rPr>
        <w:t xml:space="preserve"> </w:t>
      </w:r>
      <w:r>
        <w:t>Business</w:t>
      </w:r>
      <w:r>
        <w:rPr>
          <w:spacing w:val="-5"/>
        </w:rPr>
        <w:t xml:space="preserve"> </w:t>
      </w:r>
      <w:r>
        <w:t>Subcontracted</w:t>
      </w:r>
      <w:r>
        <w:rPr>
          <w:spacing w:val="-4"/>
        </w:rPr>
        <w:t xml:space="preserve"> </w:t>
      </w:r>
      <w:r>
        <w:rPr>
          <w:spacing w:val="-2"/>
        </w:rPr>
        <w:t>dollars:</w:t>
      </w:r>
      <w:r>
        <w:tab/>
      </w:r>
      <w:r w:rsidR="001779A5" w:rsidRPr="00C7235A">
        <w:rPr>
          <w:spacing w:val="-2"/>
          <w:u w:val="single"/>
        </w:rPr>
        <w:t>$</w:t>
      </w:r>
      <w:r w:rsidR="00C7235A" w:rsidRPr="00C7235A">
        <w:rPr>
          <w:spacing w:val="-2"/>
          <w:u w:val="single"/>
        </w:rPr>
        <w:t>_______</w:t>
      </w:r>
      <w:r w:rsidR="00C7235A">
        <w:rPr>
          <w:spacing w:val="-2"/>
          <w:u w:val="single"/>
        </w:rPr>
        <w:t>_</w:t>
      </w:r>
    </w:p>
    <w:p w14:paraId="14D3BC90" w14:textId="77777777" w:rsidR="009E0329" w:rsidRDefault="009E0329">
      <w:pPr>
        <w:spacing w:line="257" w:lineRule="exact"/>
        <w:sectPr w:rsidR="009E0329">
          <w:footerReference w:type="default" r:id="rId8"/>
          <w:type w:val="continuous"/>
          <w:pgSz w:w="12240" w:h="15840"/>
          <w:pgMar w:top="740" w:right="1300" w:bottom="1340" w:left="1200" w:header="0" w:footer="1156" w:gutter="0"/>
          <w:pgNumType w:start="1"/>
          <w:cols w:space="720"/>
        </w:sectPr>
      </w:pPr>
    </w:p>
    <w:p w14:paraId="19F5ADB7" w14:textId="2023D943" w:rsidR="009E0329" w:rsidRDefault="00DC7ECA">
      <w:pPr>
        <w:pStyle w:val="BodyText"/>
        <w:spacing w:before="1"/>
        <w:ind w:left="1339"/>
      </w:pPr>
      <w:r>
        <w:rPr>
          <w:b/>
        </w:rPr>
        <w:t>B2</w:t>
      </w:r>
      <w:r>
        <w:t>.</w:t>
      </w:r>
      <w:r>
        <w:rPr>
          <w:spacing w:val="-6"/>
        </w:rPr>
        <w:t xml:space="preserve"> </w:t>
      </w:r>
      <w:r>
        <w:t>Total</w:t>
      </w:r>
      <w:r>
        <w:rPr>
          <w:spacing w:val="-6"/>
        </w:rPr>
        <w:t xml:space="preserve"> </w:t>
      </w:r>
      <w:r>
        <w:t>Other</w:t>
      </w:r>
      <w:r>
        <w:rPr>
          <w:spacing w:val="-6"/>
        </w:rPr>
        <w:t xml:space="preserve"> </w:t>
      </w:r>
      <w:r>
        <w:t>than</w:t>
      </w:r>
      <w:r>
        <w:rPr>
          <w:spacing w:val="-9"/>
        </w:rPr>
        <w:t xml:space="preserve"> </w:t>
      </w:r>
      <w:r>
        <w:t>small</w:t>
      </w:r>
      <w:r>
        <w:rPr>
          <w:spacing w:val="-6"/>
        </w:rPr>
        <w:t xml:space="preserve"> </w:t>
      </w:r>
      <w:r>
        <w:t>business</w:t>
      </w:r>
      <w:r>
        <w:rPr>
          <w:spacing w:val="-5"/>
        </w:rPr>
        <w:t xml:space="preserve"> </w:t>
      </w:r>
      <w:r>
        <w:t xml:space="preserve">Subcontracted </w:t>
      </w:r>
      <w:r>
        <w:rPr>
          <w:spacing w:val="-2"/>
        </w:rPr>
        <w:t>dollars:</w:t>
      </w:r>
      <w:r w:rsidR="00A90036">
        <w:rPr>
          <w:spacing w:val="-2"/>
        </w:rPr>
        <w:tab/>
      </w:r>
    </w:p>
    <w:p w14:paraId="701154B4" w14:textId="7469B397" w:rsidR="009E0329" w:rsidRPr="00C7235A" w:rsidRDefault="00DC7ECA" w:rsidP="00EE1CA8">
      <w:pPr>
        <w:pStyle w:val="BodyText"/>
        <w:spacing w:before="1" w:line="257" w:lineRule="exact"/>
        <w:ind w:firstLine="481"/>
        <w:rPr>
          <w:u w:val="single"/>
        </w:rPr>
        <w:sectPr w:rsidR="009E0329" w:rsidRPr="00C7235A">
          <w:type w:val="continuous"/>
          <w:pgSz w:w="12240" w:h="15840"/>
          <w:pgMar w:top="740" w:right="1300" w:bottom="1340" w:left="1200" w:header="0" w:footer="1156" w:gutter="0"/>
          <w:cols w:num="2" w:space="720" w:equalWidth="0">
            <w:col w:w="6087" w:space="40"/>
            <w:col w:w="3613"/>
          </w:cols>
        </w:sectPr>
      </w:pPr>
      <w:r>
        <w:br w:type="column"/>
      </w:r>
      <w:r w:rsidR="00A90036" w:rsidRPr="00C7235A">
        <w:rPr>
          <w:rFonts w:asciiTheme="majorHAnsi" w:eastAsiaTheme="minorHAnsi" w:hAnsiTheme="majorHAnsi" w:cs="TimesNewRomanPS-BoldMT"/>
          <w:u w:val="single"/>
        </w:rPr>
        <w:t>$</w:t>
      </w:r>
      <w:r w:rsidR="00C7235A" w:rsidRPr="00C7235A">
        <w:rPr>
          <w:rFonts w:asciiTheme="majorHAnsi" w:eastAsiaTheme="minorHAnsi" w:hAnsiTheme="majorHAnsi" w:cs="TimesNewRomanPS-BoldMT"/>
          <w:u w:val="single"/>
        </w:rPr>
        <w:t>________</w:t>
      </w:r>
    </w:p>
    <w:p w14:paraId="63EB5DBF" w14:textId="77777777" w:rsidR="009E0329" w:rsidRDefault="00DC7ECA">
      <w:pPr>
        <w:pStyle w:val="ListParagraph"/>
        <w:numPr>
          <w:ilvl w:val="0"/>
          <w:numId w:val="2"/>
        </w:numPr>
        <w:tabs>
          <w:tab w:val="left" w:pos="738"/>
          <w:tab w:val="left" w:pos="740"/>
        </w:tabs>
        <w:spacing w:before="58" w:line="257" w:lineRule="exact"/>
        <w:ind w:hanging="409"/>
        <w:jc w:val="left"/>
        <w:rPr>
          <w:b/>
        </w:rPr>
      </w:pPr>
      <w:r>
        <w:rPr>
          <w:b/>
          <w:spacing w:val="-2"/>
        </w:rPr>
        <w:t>Subcontracting</w:t>
      </w:r>
      <w:r>
        <w:rPr>
          <w:b/>
          <w:spacing w:val="8"/>
        </w:rPr>
        <w:t xml:space="preserve"> </w:t>
      </w:r>
      <w:r>
        <w:rPr>
          <w:b/>
          <w:spacing w:val="-2"/>
        </w:rPr>
        <w:t>Goals</w:t>
      </w:r>
      <w:r>
        <w:rPr>
          <w:b/>
          <w:spacing w:val="9"/>
        </w:rPr>
        <w:t xml:space="preserve"> </w:t>
      </w:r>
      <w:r>
        <w:rPr>
          <w:spacing w:val="-2"/>
        </w:rPr>
        <w:t>(</w:t>
      </w:r>
      <w:r>
        <w:rPr>
          <w:rFonts w:ascii="Arial"/>
          <w:spacing w:val="-2"/>
          <w:sz w:val="19"/>
        </w:rPr>
        <w:t>FAR</w:t>
      </w:r>
      <w:r>
        <w:rPr>
          <w:rFonts w:ascii="Arial"/>
          <w:spacing w:val="-10"/>
          <w:sz w:val="19"/>
        </w:rPr>
        <w:t xml:space="preserve"> </w:t>
      </w:r>
      <w:r>
        <w:rPr>
          <w:rFonts w:ascii="Arial"/>
          <w:spacing w:val="-2"/>
          <w:sz w:val="19"/>
        </w:rPr>
        <w:t>52.219-9(d)(1),</w:t>
      </w:r>
      <w:r>
        <w:rPr>
          <w:rFonts w:ascii="Arial"/>
          <w:spacing w:val="7"/>
          <w:sz w:val="19"/>
        </w:rPr>
        <w:t xml:space="preserve"> </w:t>
      </w:r>
      <w:r>
        <w:rPr>
          <w:rFonts w:ascii="Arial"/>
          <w:spacing w:val="-2"/>
          <w:sz w:val="19"/>
        </w:rPr>
        <w:t>FAR</w:t>
      </w:r>
      <w:r>
        <w:rPr>
          <w:rFonts w:ascii="Arial"/>
          <w:spacing w:val="-19"/>
          <w:sz w:val="19"/>
        </w:rPr>
        <w:t xml:space="preserve"> </w:t>
      </w:r>
      <w:r>
        <w:rPr>
          <w:rFonts w:ascii="Arial"/>
          <w:spacing w:val="-2"/>
          <w:sz w:val="19"/>
        </w:rPr>
        <w:t>52.219-9(d)(</w:t>
      </w:r>
      <w:proofErr w:type="gramStart"/>
      <w:r>
        <w:rPr>
          <w:rFonts w:ascii="Arial"/>
          <w:spacing w:val="-2"/>
          <w:sz w:val="19"/>
        </w:rPr>
        <w:t>2)(</w:t>
      </w:r>
      <w:proofErr w:type="gramEnd"/>
      <w:r>
        <w:rPr>
          <w:rFonts w:ascii="Arial"/>
          <w:spacing w:val="-2"/>
          <w:sz w:val="19"/>
        </w:rPr>
        <w:t>ii-vii)</w:t>
      </w:r>
      <w:r>
        <w:rPr>
          <w:spacing w:val="-2"/>
        </w:rPr>
        <w:t>)</w:t>
      </w:r>
      <w:r>
        <w:rPr>
          <w:b/>
          <w:spacing w:val="-2"/>
        </w:rPr>
        <w:t>:</w:t>
      </w:r>
    </w:p>
    <w:p w14:paraId="57785901" w14:textId="77777777" w:rsidR="009E0329" w:rsidRDefault="00DC7ECA">
      <w:pPr>
        <w:spacing w:line="280" w:lineRule="auto"/>
        <w:ind w:left="240" w:right="135"/>
        <w:rPr>
          <w:sz w:val="20"/>
        </w:rPr>
      </w:pPr>
      <w:r>
        <w:rPr>
          <w:sz w:val="20"/>
        </w:rPr>
        <w:t>Total</w:t>
      </w:r>
      <w:r>
        <w:rPr>
          <w:spacing w:val="-4"/>
          <w:sz w:val="20"/>
        </w:rPr>
        <w:t xml:space="preserve"> </w:t>
      </w:r>
      <w:r>
        <w:rPr>
          <w:sz w:val="20"/>
        </w:rPr>
        <w:t>subcontracted</w:t>
      </w:r>
      <w:r>
        <w:rPr>
          <w:spacing w:val="-5"/>
          <w:sz w:val="20"/>
        </w:rPr>
        <w:t xml:space="preserve"> </w:t>
      </w:r>
      <w:r>
        <w:rPr>
          <w:sz w:val="20"/>
        </w:rPr>
        <w:t>dollars</w:t>
      </w:r>
      <w:r>
        <w:rPr>
          <w:spacing w:val="-2"/>
          <w:sz w:val="20"/>
        </w:rPr>
        <w:t xml:space="preserve"> </w:t>
      </w:r>
      <w:r>
        <w:rPr>
          <w:sz w:val="20"/>
        </w:rPr>
        <w:t>and</w:t>
      </w:r>
      <w:r>
        <w:rPr>
          <w:spacing w:val="-5"/>
          <w:sz w:val="20"/>
        </w:rPr>
        <w:t xml:space="preserve"> </w:t>
      </w:r>
      <w:r>
        <w:rPr>
          <w:sz w:val="20"/>
        </w:rPr>
        <w:t>subcontracting</w:t>
      </w:r>
      <w:r>
        <w:rPr>
          <w:spacing w:val="-3"/>
          <w:sz w:val="20"/>
        </w:rPr>
        <w:t xml:space="preserve"> </w:t>
      </w:r>
      <w:r>
        <w:rPr>
          <w:sz w:val="20"/>
        </w:rPr>
        <w:t>percentage</w:t>
      </w:r>
      <w:r>
        <w:rPr>
          <w:spacing w:val="-6"/>
          <w:sz w:val="20"/>
        </w:rPr>
        <w:t xml:space="preserve"> </w:t>
      </w:r>
      <w:r>
        <w:rPr>
          <w:sz w:val="20"/>
        </w:rPr>
        <w:t>goals</w:t>
      </w:r>
      <w:r>
        <w:rPr>
          <w:spacing w:val="-5"/>
          <w:sz w:val="20"/>
        </w:rPr>
        <w:t xml:space="preserve"> </w:t>
      </w:r>
      <w:r>
        <w:rPr>
          <w:sz w:val="20"/>
        </w:rPr>
        <w:t>as</w:t>
      </w:r>
      <w:r>
        <w:rPr>
          <w:spacing w:val="-5"/>
          <w:sz w:val="20"/>
        </w:rPr>
        <w:t xml:space="preserve"> </w:t>
      </w:r>
      <w:r>
        <w:rPr>
          <w:sz w:val="20"/>
        </w:rPr>
        <w:t>compared</w:t>
      </w:r>
      <w:r>
        <w:rPr>
          <w:spacing w:val="-5"/>
          <w:sz w:val="20"/>
        </w:rPr>
        <w:t xml:space="preserve"> </w:t>
      </w:r>
      <w:r>
        <w:rPr>
          <w:sz w:val="20"/>
        </w:rPr>
        <w:t>to</w:t>
      </w:r>
      <w:r>
        <w:rPr>
          <w:spacing w:val="-3"/>
          <w:sz w:val="20"/>
        </w:rPr>
        <w:t xml:space="preserve"> </w:t>
      </w:r>
      <w:r>
        <w:rPr>
          <w:b/>
          <w:sz w:val="20"/>
        </w:rPr>
        <w:t xml:space="preserve">SUBCONTRACTED DOLLARS ONLY </w:t>
      </w:r>
      <w:r>
        <w:rPr>
          <w:sz w:val="20"/>
        </w:rPr>
        <w:t xml:space="preserve">for the complete period of </w:t>
      </w:r>
      <w:proofErr w:type="gramStart"/>
      <w:r>
        <w:rPr>
          <w:sz w:val="20"/>
        </w:rPr>
        <w:t>performance</w:t>
      </w:r>
      <w:proofErr w:type="gramEnd"/>
    </w:p>
    <w:p w14:paraId="3EFB556D" w14:textId="77777777" w:rsidR="009E0329" w:rsidRDefault="009E0329">
      <w:pPr>
        <w:pStyle w:val="BodyText"/>
        <w:spacing w:before="3"/>
        <w:rPr>
          <w:sz w:val="16"/>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1891"/>
        <w:gridCol w:w="2609"/>
      </w:tblGrid>
      <w:tr w:rsidR="009E0329" w14:paraId="5F2F5042" w14:textId="77777777">
        <w:trPr>
          <w:trHeight w:val="705"/>
        </w:trPr>
        <w:tc>
          <w:tcPr>
            <w:tcW w:w="4855" w:type="dxa"/>
          </w:tcPr>
          <w:p w14:paraId="4B091D2D" w14:textId="77777777" w:rsidR="009E0329" w:rsidRDefault="00DC7ECA">
            <w:pPr>
              <w:pStyle w:val="TableParagraph"/>
              <w:spacing w:line="257" w:lineRule="exact"/>
              <w:ind w:left="969"/>
            </w:pPr>
            <w:r>
              <w:t>Business</w:t>
            </w:r>
            <w:r>
              <w:rPr>
                <w:spacing w:val="-7"/>
              </w:rPr>
              <w:t xml:space="preserve"> </w:t>
            </w:r>
            <w:r>
              <w:t>Socioeconomic</w:t>
            </w:r>
            <w:r>
              <w:rPr>
                <w:spacing w:val="-7"/>
              </w:rPr>
              <w:t xml:space="preserve"> </w:t>
            </w:r>
            <w:r>
              <w:rPr>
                <w:spacing w:val="-2"/>
              </w:rPr>
              <w:t>Status</w:t>
            </w:r>
          </w:p>
        </w:tc>
        <w:tc>
          <w:tcPr>
            <w:tcW w:w="1891" w:type="dxa"/>
          </w:tcPr>
          <w:p w14:paraId="37B11460" w14:textId="77777777" w:rsidR="009E0329" w:rsidRDefault="00DC7ECA">
            <w:pPr>
              <w:pStyle w:val="TableParagraph"/>
              <w:ind w:left="607" w:hanging="346"/>
            </w:pPr>
            <w:r>
              <w:rPr>
                <w:spacing w:val="-2"/>
              </w:rPr>
              <w:t>Subcontracted Dollars</w:t>
            </w:r>
          </w:p>
        </w:tc>
        <w:tc>
          <w:tcPr>
            <w:tcW w:w="2609" w:type="dxa"/>
          </w:tcPr>
          <w:p w14:paraId="1F67763A" w14:textId="77777777" w:rsidR="009E0329" w:rsidRDefault="00DC7ECA">
            <w:pPr>
              <w:pStyle w:val="TableParagraph"/>
              <w:spacing w:line="230" w:lineRule="atLeast"/>
              <w:ind w:left="223" w:right="218"/>
              <w:jc w:val="center"/>
              <w:rPr>
                <w:sz w:val="20"/>
              </w:rPr>
            </w:pPr>
            <w:r>
              <w:rPr>
                <w:sz w:val="20"/>
              </w:rPr>
              <w:t>%</w:t>
            </w:r>
            <w:r>
              <w:rPr>
                <w:spacing w:val="-12"/>
                <w:sz w:val="20"/>
              </w:rPr>
              <w:t xml:space="preserve"> </w:t>
            </w:r>
            <w:r>
              <w:rPr>
                <w:sz w:val="20"/>
              </w:rPr>
              <w:t>of</w:t>
            </w:r>
            <w:r>
              <w:rPr>
                <w:spacing w:val="-11"/>
                <w:sz w:val="20"/>
              </w:rPr>
              <w:t xml:space="preserve"> </w:t>
            </w:r>
            <w:r>
              <w:rPr>
                <w:sz w:val="20"/>
              </w:rPr>
              <w:t>Total</w:t>
            </w:r>
            <w:r>
              <w:rPr>
                <w:spacing w:val="-11"/>
                <w:sz w:val="20"/>
              </w:rPr>
              <w:t xml:space="preserve"> </w:t>
            </w:r>
            <w:r>
              <w:rPr>
                <w:sz w:val="20"/>
              </w:rPr>
              <w:t xml:space="preserve">Subcontracted Dollars (identified in </w:t>
            </w:r>
            <w:r>
              <w:rPr>
                <w:b/>
                <w:sz w:val="20"/>
              </w:rPr>
              <w:t xml:space="preserve">B. </w:t>
            </w:r>
            <w:r>
              <w:rPr>
                <w:spacing w:val="-2"/>
                <w:sz w:val="20"/>
              </w:rPr>
              <w:t>above)</w:t>
            </w:r>
          </w:p>
        </w:tc>
      </w:tr>
      <w:tr w:rsidR="009E0329" w14:paraId="4E29EB85" w14:textId="77777777">
        <w:trPr>
          <w:trHeight w:val="477"/>
        </w:trPr>
        <w:tc>
          <w:tcPr>
            <w:tcW w:w="4855" w:type="dxa"/>
          </w:tcPr>
          <w:p w14:paraId="3526CEDE" w14:textId="77777777" w:rsidR="009E0329" w:rsidRDefault="00DC7ECA">
            <w:pPr>
              <w:pStyle w:val="TableParagraph"/>
              <w:spacing w:line="257" w:lineRule="exact"/>
              <w:ind w:left="107"/>
            </w:pPr>
            <w:r>
              <w:t>Small</w:t>
            </w:r>
            <w:r>
              <w:rPr>
                <w:spacing w:val="-7"/>
              </w:rPr>
              <w:t xml:space="preserve"> </w:t>
            </w:r>
            <w:r>
              <w:t>Business</w:t>
            </w:r>
            <w:r>
              <w:rPr>
                <w:spacing w:val="-3"/>
              </w:rPr>
              <w:t xml:space="preserve"> </w:t>
            </w:r>
            <w:r>
              <w:rPr>
                <w:spacing w:val="-4"/>
              </w:rPr>
              <w:t>(SB)*</w:t>
            </w:r>
          </w:p>
        </w:tc>
        <w:tc>
          <w:tcPr>
            <w:tcW w:w="1891" w:type="dxa"/>
          </w:tcPr>
          <w:p w14:paraId="2CDADACA" w14:textId="1C3CB5E7" w:rsidR="009E0329" w:rsidRDefault="00EE1CA8" w:rsidP="00C7235A">
            <w:pPr>
              <w:pStyle w:val="TableParagraph"/>
              <w:spacing w:line="257" w:lineRule="exact"/>
            </w:pPr>
            <w:r>
              <w:rPr>
                <w:spacing w:val="-2"/>
              </w:rPr>
              <w:t>$</w:t>
            </w:r>
          </w:p>
        </w:tc>
        <w:tc>
          <w:tcPr>
            <w:tcW w:w="2609" w:type="dxa"/>
          </w:tcPr>
          <w:p w14:paraId="63083D70" w14:textId="3E5DAA80" w:rsidR="009E0329" w:rsidRDefault="009E0329">
            <w:pPr>
              <w:pStyle w:val="TableParagraph"/>
              <w:spacing w:line="238" w:lineRule="exact"/>
              <w:ind w:left="105"/>
              <w:rPr>
                <w:rFonts w:ascii="Segoe UI"/>
                <w:sz w:val="18"/>
              </w:rPr>
            </w:pPr>
          </w:p>
        </w:tc>
      </w:tr>
      <w:tr w:rsidR="009E0329" w14:paraId="2BFE038D" w14:textId="77777777">
        <w:trPr>
          <w:trHeight w:val="479"/>
        </w:trPr>
        <w:tc>
          <w:tcPr>
            <w:tcW w:w="4855" w:type="dxa"/>
          </w:tcPr>
          <w:p w14:paraId="393D347E" w14:textId="77777777" w:rsidR="009E0329" w:rsidRDefault="00DC7ECA">
            <w:pPr>
              <w:pStyle w:val="TableParagraph"/>
              <w:spacing w:line="257" w:lineRule="exact"/>
              <w:ind w:left="107"/>
            </w:pPr>
            <w:r>
              <w:t>Small</w:t>
            </w:r>
            <w:r>
              <w:rPr>
                <w:spacing w:val="-7"/>
              </w:rPr>
              <w:t xml:space="preserve"> </w:t>
            </w:r>
            <w:r>
              <w:t>Disadvantage</w:t>
            </w:r>
            <w:r>
              <w:rPr>
                <w:spacing w:val="-6"/>
              </w:rPr>
              <w:t xml:space="preserve"> </w:t>
            </w:r>
            <w:r>
              <w:t>Business</w:t>
            </w:r>
            <w:r>
              <w:rPr>
                <w:spacing w:val="-5"/>
              </w:rPr>
              <w:t xml:space="preserve"> </w:t>
            </w:r>
            <w:r>
              <w:rPr>
                <w:spacing w:val="-4"/>
              </w:rPr>
              <w:t>(SDB)</w:t>
            </w:r>
          </w:p>
        </w:tc>
        <w:tc>
          <w:tcPr>
            <w:tcW w:w="1891" w:type="dxa"/>
          </w:tcPr>
          <w:p w14:paraId="7C13A42E" w14:textId="320729E0" w:rsidR="009E0329" w:rsidRDefault="00EE1CA8" w:rsidP="00C7235A">
            <w:pPr>
              <w:pStyle w:val="TableParagraph"/>
              <w:spacing w:line="257" w:lineRule="exact"/>
            </w:pPr>
            <w:r>
              <w:rPr>
                <w:spacing w:val="-2"/>
              </w:rPr>
              <w:t>$</w:t>
            </w:r>
          </w:p>
        </w:tc>
        <w:tc>
          <w:tcPr>
            <w:tcW w:w="2609" w:type="dxa"/>
          </w:tcPr>
          <w:p w14:paraId="188E73D2" w14:textId="2A62CC24" w:rsidR="009E0329" w:rsidRDefault="009E0329">
            <w:pPr>
              <w:pStyle w:val="TableParagraph"/>
              <w:spacing w:line="240" w:lineRule="exact"/>
              <w:ind w:left="105"/>
              <w:rPr>
                <w:rFonts w:ascii="Segoe UI"/>
                <w:sz w:val="18"/>
              </w:rPr>
            </w:pPr>
          </w:p>
        </w:tc>
      </w:tr>
      <w:tr w:rsidR="009E0329" w14:paraId="1E90CF5F" w14:textId="77777777">
        <w:trPr>
          <w:trHeight w:val="479"/>
        </w:trPr>
        <w:tc>
          <w:tcPr>
            <w:tcW w:w="4855" w:type="dxa"/>
          </w:tcPr>
          <w:p w14:paraId="4ADAFDE8" w14:textId="77777777" w:rsidR="009E0329" w:rsidRDefault="00DC7ECA">
            <w:pPr>
              <w:pStyle w:val="TableParagraph"/>
              <w:spacing w:line="257" w:lineRule="exact"/>
              <w:ind w:left="107"/>
            </w:pPr>
            <w:r>
              <w:t>Women</w:t>
            </w:r>
            <w:r>
              <w:rPr>
                <w:spacing w:val="-5"/>
              </w:rPr>
              <w:t xml:space="preserve"> </w:t>
            </w:r>
            <w:r>
              <w:t>Owned</w:t>
            </w:r>
            <w:r>
              <w:rPr>
                <w:spacing w:val="-4"/>
              </w:rPr>
              <w:t xml:space="preserve"> </w:t>
            </w:r>
            <w:r>
              <w:t>Small</w:t>
            </w:r>
            <w:r>
              <w:rPr>
                <w:spacing w:val="-4"/>
              </w:rPr>
              <w:t xml:space="preserve"> </w:t>
            </w:r>
            <w:r>
              <w:t>Business</w:t>
            </w:r>
            <w:r>
              <w:rPr>
                <w:spacing w:val="-2"/>
              </w:rPr>
              <w:t xml:space="preserve"> (WOSB)</w:t>
            </w:r>
          </w:p>
        </w:tc>
        <w:tc>
          <w:tcPr>
            <w:tcW w:w="1891" w:type="dxa"/>
          </w:tcPr>
          <w:p w14:paraId="4E4B8446" w14:textId="41FC9A99" w:rsidR="009E0329" w:rsidRDefault="00EE1CA8" w:rsidP="00C7235A">
            <w:pPr>
              <w:pStyle w:val="TableParagraph"/>
              <w:spacing w:line="257" w:lineRule="exact"/>
            </w:pPr>
            <w:r>
              <w:rPr>
                <w:spacing w:val="-2"/>
              </w:rPr>
              <w:t>$</w:t>
            </w:r>
          </w:p>
        </w:tc>
        <w:tc>
          <w:tcPr>
            <w:tcW w:w="2609" w:type="dxa"/>
          </w:tcPr>
          <w:p w14:paraId="421E46D9" w14:textId="2B3E3A2D" w:rsidR="009E0329" w:rsidRDefault="009E0329">
            <w:pPr>
              <w:pStyle w:val="TableParagraph"/>
              <w:spacing w:line="240" w:lineRule="exact"/>
              <w:ind w:left="105"/>
              <w:rPr>
                <w:rFonts w:ascii="Segoe UI"/>
                <w:sz w:val="18"/>
              </w:rPr>
            </w:pPr>
          </w:p>
        </w:tc>
      </w:tr>
      <w:tr w:rsidR="009E0329" w14:paraId="5102E467" w14:textId="77777777">
        <w:trPr>
          <w:trHeight w:val="514"/>
        </w:trPr>
        <w:tc>
          <w:tcPr>
            <w:tcW w:w="4855" w:type="dxa"/>
          </w:tcPr>
          <w:p w14:paraId="34702F80" w14:textId="77777777" w:rsidR="009E0329" w:rsidRDefault="00DC7ECA">
            <w:pPr>
              <w:pStyle w:val="TableParagraph"/>
              <w:spacing w:line="257" w:lineRule="exact"/>
              <w:ind w:left="107"/>
            </w:pPr>
            <w:r>
              <w:t>Veteran</w:t>
            </w:r>
            <w:r>
              <w:rPr>
                <w:spacing w:val="-6"/>
              </w:rPr>
              <w:t xml:space="preserve"> </w:t>
            </w:r>
            <w:r>
              <w:t>Owned</w:t>
            </w:r>
            <w:r>
              <w:rPr>
                <w:spacing w:val="-4"/>
              </w:rPr>
              <w:t xml:space="preserve"> </w:t>
            </w:r>
            <w:r>
              <w:t>Small</w:t>
            </w:r>
            <w:r>
              <w:rPr>
                <w:spacing w:val="-5"/>
              </w:rPr>
              <w:t xml:space="preserve"> </w:t>
            </w:r>
            <w:r>
              <w:t>Business</w:t>
            </w:r>
            <w:r>
              <w:rPr>
                <w:spacing w:val="-3"/>
              </w:rPr>
              <w:t xml:space="preserve"> </w:t>
            </w:r>
            <w:r>
              <w:rPr>
                <w:spacing w:val="-2"/>
              </w:rPr>
              <w:t>(VOSB)</w:t>
            </w:r>
          </w:p>
        </w:tc>
        <w:tc>
          <w:tcPr>
            <w:tcW w:w="1891" w:type="dxa"/>
          </w:tcPr>
          <w:p w14:paraId="4EDB1FFC" w14:textId="04CCC2E6" w:rsidR="009E0329" w:rsidRDefault="00C7235A" w:rsidP="00C7235A">
            <w:pPr>
              <w:pStyle w:val="TableParagraph"/>
              <w:spacing w:line="257" w:lineRule="exact"/>
            </w:pPr>
            <w:r>
              <w:t>$</w:t>
            </w:r>
          </w:p>
        </w:tc>
        <w:tc>
          <w:tcPr>
            <w:tcW w:w="2609" w:type="dxa"/>
          </w:tcPr>
          <w:p w14:paraId="4766E242" w14:textId="010BAC2B" w:rsidR="009E0329" w:rsidRDefault="009E0329">
            <w:pPr>
              <w:pStyle w:val="TableParagraph"/>
              <w:spacing w:line="239" w:lineRule="exact"/>
              <w:ind w:left="105"/>
              <w:rPr>
                <w:rFonts w:ascii="Segoe UI"/>
                <w:sz w:val="18"/>
              </w:rPr>
            </w:pPr>
          </w:p>
        </w:tc>
      </w:tr>
    </w:tbl>
    <w:p w14:paraId="770128DE" w14:textId="77777777" w:rsidR="009E0329" w:rsidRDefault="009E0329">
      <w:pPr>
        <w:spacing w:line="239" w:lineRule="exact"/>
        <w:rPr>
          <w:rFonts w:ascii="Segoe UI"/>
          <w:sz w:val="18"/>
        </w:rPr>
        <w:sectPr w:rsidR="009E0329">
          <w:type w:val="continuous"/>
          <w:pgSz w:w="12240" w:h="15840"/>
          <w:pgMar w:top="740" w:right="1300" w:bottom="1340" w:left="1200" w:header="0" w:footer="1156" w:gutter="0"/>
          <w:cols w:space="720"/>
        </w:sect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1891"/>
        <w:gridCol w:w="2609"/>
      </w:tblGrid>
      <w:tr w:rsidR="009E0329" w14:paraId="25EBA6BF" w14:textId="77777777">
        <w:trPr>
          <w:trHeight w:val="681"/>
        </w:trPr>
        <w:tc>
          <w:tcPr>
            <w:tcW w:w="4855" w:type="dxa"/>
          </w:tcPr>
          <w:p w14:paraId="0289CA9B" w14:textId="77777777" w:rsidR="009E0329" w:rsidRDefault="00DC7ECA">
            <w:pPr>
              <w:pStyle w:val="TableParagraph"/>
              <w:ind w:left="107"/>
            </w:pPr>
            <w:proofErr w:type="gramStart"/>
            <w:r>
              <w:lastRenderedPageBreak/>
              <w:t>Service</w:t>
            </w:r>
            <w:r>
              <w:rPr>
                <w:spacing w:val="-7"/>
              </w:rPr>
              <w:t xml:space="preserve"> </w:t>
            </w:r>
            <w:r>
              <w:t>Disabled</w:t>
            </w:r>
            <w:proofErr w:type="gramEnd"/>
            <w:r>
              <w:rPr>
                <w:spacing w:val="-7"/>
              </w:rPr>
              <w:t xml:space="preserve"> </w:t>
            </w:r>
            <w:r>
              <w:t>Veteran</w:t>
            </w:r>
            <w:r>
              <w:rPr>
                <w:spacing w:val="-10"/>
              </w:rPr>
              <w:t xml:space="preserve"> </w:t>
            </w:r>
            <w:r>
              <w:t>Owned</w:t>
            </w:r>
            <w:r>
              <w:rPr>
                <w:spacing w:val="-7"/>
              </w:rPr>
              <w:t xml:space="preserve"> </w:t>
            </w:r>
            <w:r>
              <w:t>Small</w:t>
            </w:r>
            <w:r>
              <w:rPr>
                <w:spacing w:val="-7"/>
              </w:rPr>
              <w:t xml:space="preserve"> </w:t>
            </w:r>
            <w:r>
              <w:t xml:space="preserve">Business </w:t>
            </w:r>
            <w:r>
              <w:rPr>
                <w:spacing w:val="-2"/>
              </w:rPr>
              <w:t>(SDVOSB)</w:t>
            </w:r>
          </w:p>
        </w:tc>
        <w:tc>
          <w:tcPr>
            <w:tcW w:w="1891" w:type="dxa"/>
          </w:tcPr>
          <w:p w14:paraId="7B2E5CD2" w14:textId="77777777" w:rsidR="009E0329" w:rsidRDefault="00DC7ECA">
            <w:pPr>
              <w:pStyle w:val="TableParagraph"/>
              <w:spacing w:line="257" w:lineRule="exact"/>
              <w:ind w:left="108"/>
            </w:pPr>
            <w:r>
              <w:t>0</w:t>
            </w:r>
          </w:p>
        </w:tc>
        <w:tc>
          <w:tcPr>
            <w:tcW w:w="2609" w:type="dxa"/>
          </w:tcPr>
          <w:p w14:paraId="3CABCD31" w14:textId="0F21714F" w:rsidR="009E0329" w:rsidRDefault="009E0329">
            <w:pPr>
              <w:pStyle w:val="TableParagraph"/>
              <w:spacing w:line="237" w:lineRule="exact"/>
              <w:ind w:left="105"/>
              <w:rPr>
                <w:rFonts w:ascii="Segoe UI"/>
                <w:sz w:val="18"/>
              </w:rPr>
            </w:pPr>
          </w:p>
        </w:tc>
      </w:tr>
      <w:tr w:rsidR="009E0329" w14:paraId="1536DB67" w14:textId="77777777">
        <w:trPr>
          <w:trHeight w:val="258"/>
        </w:trPr>
        <w:tc>
          <w:tcPr>
            <w:tcW w:w="4855" w:type="dxa"/>
          </w:tcPr>
          <w:p w14:paraId="5C68ADF9" w14:textId="77777777" w:rsidR="009E0329" w:rsidRDefault="00DC7ECA">
            <w:pPr>
              <w:pStyle w:val="TableParagraph"/>
              <w:spacing w:line="239" w:lineRule="exact"/>
              <w:ind w:left="107"/>
            </w:pPr>
            <w:proofErr w:type="spellStart"/>
            <w:r>
              <w:t>HUBzone</w:t>
            </w:r>
            <w:proofErr w:type="spellEnd"/>
            <w:r>
              <w:rPr>
                <w:spacing w:val="-6"/>
              </w:rPr>
              <w:t xml:space="preserve"> </w:t>
            </w:r>
            <w:r>
              <w:t>Small</w:t>
            </w:r>
            <w:r>
              <w:rPr>
                <w:spacing w:val="-3"/>
              </w:rPr>
              <w:t xml:space="preserve"> </w:t>
            </w:r>
            <w:r>
              <w:rPr>
                <w:spacing w:val="-2"/>
              </w:rPr>
              <w:t>Business</w:t>
            </w:r>
          </w:p>
        </w:tc>
        <w:tc>
          <w:tcPr>
            <w:tcW w:w="1891" w:type="dxa"/>
          </w:tcPr>
          <w:p w14:paraId="36E71953" w14:textId="77777777" w:rsidR="009E0329" w:rsidRDefault="00DC7ECA">
            <w:pPr>
              <w:pStyle w:val="TableParagraph"/>
              <w:spacing w:line="239" w:lineRule="exact"/>
              <w:ind w:left="108"/>
            </w:pPr>
            <w:r>
              <w:t>0</w:t>
            </w:r>
          </w:p>
        </w:tc>
        <w:tc>
          <w:tcPr>
            <w:tcW w:w="2609" w:type="dxa"/>
          </w:tcPr>
          <w:p w14:paraId="5AC36642" w14:textId="2FB2E397" w:rsidR="009E0329" w:rsidRDefault="009E0329">
            <w:pPr>
              <w:pStyle w:val="TableParagraph"/>
              <w:spacing w:line="239" w:lineRule="exact"/>
              <w:ind w:left="105"/>
              <w:rPr>
                <w:rFonts w:ascii="Segoe UI"/>
                <w:sz w:val="18"/>
              </w:rPr>
            </w:pPr>
          </w:p>
        </w:tc>
      </w:tr>
      <w:tr w:rsidR="009E0329" w14:paraId="5B63A7F2" w14:textId="77777777">
        <w:trPr>
          <w:trHeight w:val="515"/>
        </w:trPr>
        <w:tc>
          <w:tcPr>
            <w:tcW w:w="4855" w:type="dxa"/>
          </w:tcPr>
          <w:p w14:paraId="748BC7B2" w14:textId="77777777" w:rsidR="009E0329" w:rsidRDefault="00DC7ECA">
            <w:pPr>
              <w:pStyle w:val="TableParagraph"/>
              <w:spacing w:line="260" w:lineRule="exact"/>
              <w:ind w:left="107" w:right="113"/>
            </w:pPr>
            <w:r>
              <w:t>Historically</w:t>
            </w:r>
            <w:r>
              <w:rPr>
                <w:spacing w:val="-7"/>
              </w:rPr>
              <w:t xml:space="preserve"> </w:t>
            </w:r>
            <w:r>
              <w:t>Black</w:t>
            </w:r>
            <w:r>
              <w:rPr>
                <w:spacing w:val="-7"/>
              </w:rPr>
              <w:t xml:space="preserve"> </w:t>
            </w:r>
            <w:r>
              <w:t>College</w:t>
            </w:r>
            <w:r>
              <w:rPr>
                <w:spacing w:val="-6"/>
              </w:rPr>
              <w:t xml:space="preserve"> </w:t>
            </w:r>
            <w:r>
              <w:t>&amp;</w:t>
            </w:r>
            <w:r>
              <w:rPr>
                <w:spacing w:val="-7"/>
              </w:rPr>
              <w:t xml:space="preserve"> </w:t>
            </w:r>
            <w:r>
              <w:t>Minority</w:t>
            </w:r>
            <w:r>
              <w:rPr>
                <w:spacing w:val="-7"/>
              </w:rPr>
              <w:t xml:space="preserve"> </w:t>
            </w:r>
            <w:r>
              <w:t xml:space="preserve">Owned Small Business (HBCU &amp; </w:t>
            </w:r>
            <w:proofErr w:type="gramStart"/>
            <w:r>
              <w:t>MI)*</w:t>
            </w:r>
            <w:proofErr w:type="gramEnd"/>
            <w:r>
              <w:t>-</w:t>
            </w:r>
          </w:p>
        </w:tc>
        <w:tc>
          <w:tcPr>
            <w:tcW w:w="1891" w:type="dxa"/>
          </w:tcPr>
          <w:p w14:paraId="3178EA3B" w14:textId="77777777" w:rsidR="009E0329" w:rsidRDefault="00DC7ECA">
            <w:pPr>
              <w:pStyle w:val="TableParagraph"/>
              <w:spacing w:line="257" w:lineRule="exact"/>
              <w:ind w:left="108"/>
            </w:pPr>
            <w:r>
              <w:t>0</w:t>
            </w:r>
          </w:p>
        </w:tc>
        <w:tc>
          <w:tcPr>
            <w:tcW w:w="2609" w:type="dxa"/>
          </w:tcPr>
          <w:p w14:paraId="06BEA8F0" w14:textId="1C82CA3B" w:rsidR="009E0329" w:rsidRDefault="009E0329" w:rsidP="00C7235A">
            <w:pPr>
              <w:pStyle w:val="TableParagraph"/>
              <w:spacing w:line="257" w:lineRule="exact"/>
            </w:pPr>
          </w:p>
        </w:tc>
      </w:tr>
    </w:tbl>
    <w:p w14:paraId="192EE7ED" w14:textId="77777777" w:rsidR="009E0329" w:rsidRDefault="009E0329">
      <w:pPr>
        <w:pStyle w:val="BodyText"/>
        <w:rPr>
          <w:sz w:val="20"/>
        </w:rPr>
      </w:pPr>
    </w:p>
    <w:p w14:paraId="37842FFD" w14:textId="77777777" w:rsidR="009E0329" w:rsidRDefault="009E0329">
      <w:pPr>
        <w:pStyle w:val="BodyText"/>
        <w:spacing w:before="4"/>
        <w:rPr>
          <w:sz w:val="21"/>
        </w:rPr>
      </w:pPr>
    </w:p>
    <w:p w14:paraId="6531BBEC" w14:textId="77777777" w:rsidR="009E0329" w:rsidRDefault="00DC7ECA">
      <w:pPr>
        <w:pStyle w:val="BodyText"/>
        <w:spacing w:line="276" w:lineRule="auto"/>
        <w:ind w:left="239" w:right="135"/>
      </w:pPr>
      <w:r>
        <w:t>Cornell</w:t>
      </w:r>
      <w:r>
        <w:rPr>
          <w:spacing w:val="-5"/>
        </w:rPr>
        <w:t xml:space="preserve"> </w:t>
      </w:r>
      <w:r>
        <w:t>University</w:t>
      </w:r>
      <w:r>
        <w:rPr>
          <w:spacing w:val="-4"/>
        </w:rPr>
        <w:t xml:space="preserve"> </w:t>
      </w:r>
      <w:r>
        <w:t>does</w:t>
      </w:r>
      <w:r>
        <w:rPr>
          <w:spacing w:val="-2"/>
        </w:rPr>
        <w:t xml:space="preserve"> </w:t>
      </w:r>
      <w:r>
        <w:t>not</w:t>
      </w:r>
      <w:r>
        <w:rPr>
          <w:spacing w:val="-3"/>
        </w:rPr>
        <w:t xml:space="preserve"> </w:t>
      </w:r>
      <w:r>
        <w:t>have</w:t>
      </w:r>
      <w:r>
        <w:rPr>
          <w:spacing w:val="-3"/>
        </w:rPr>
        <w:t xml:space="preserve"> </w:t>
      </w:r>
      <w:r>
        <w:t>identified</w:t>
      </w:r>
      <w:r>
        <w:rPr>
          <w:spacing w:val="-3"/>
        </w:rPr>
        <w:t xml:space="preserve"> </w:t>
      </w:r>
      <w:r>
        <w:t>vendors</w:t>
      </w:r>
      <w:r>
        <w:rPr>
          <w:spacing w:val="-4"/>
        </w:rPr>
        <w:t xml:space="preserve"> </w:t>
      </w:r>
      <w:r>
        <w:t>for</w:t>
      </w:r>
      <w:r>
        <w:rPr>
          <w:spacing w:val="-3"/>
        </w:rPr>
        <w:t xml:space="preserve"> </w:t>
      </w:r>
      <w:r>
        <w:t>Historically</w:t>
      </w:r>
      <w:r>
        <w:rPr>
          <w:spacing w:val="-4"/>
        </w:rPr>
        <w:t xml:space="preserve"> </w:t>
      </w:r>
      <w:r>
        <w:t>Black</w:t>
      </w:r>
      <w:r>
        <w:rPr>
          <w:spacing w:val="-4"/>
        </w:rPr>
        <w:t xml:space="preserve"> </w:t>
      </w:r>
      <w:r>
        <w:t>College</w:t>
      </w:r>
      <w:r>
        <w:rPr>
          <w:spacing w:val="-3"/>
        </w:rPr>
        <w:t xml:space="preserve"> </w:t>
      </w:r>
      <w:r>
        <w:t>&amp;</w:t>
      </w:r>
      <w:r>
        <w:rPr>
          <w:spacing w:val="-4"/>
        </w:rPr>
        <w:t xml:space="preserve"> </w:t>
      </w:r>
      <w:r>
        <w:t>Minority</w:t>
      </w:r>
      <w:r>
        <w:rPr>
          <w:spacing w:val="-4"/>
        </w:rPr>
        <w:t xml:space="preserve"> </w:t>
      </w:r>
      <w:r>
        <w:t xml:space="preserve">Owned Small Business (HBCU &amp; MI), Veteran Owned Small Business (VOSB), </w:t>
      </w:r>
      <w:proofErr w:type="gramStart"/>
      <w:r>
        <w:t>Service Disabled</w:t>
      </w:r>
      <w:proofErr w:type="gramEnd"/>
      <w:r>
        <w:t xml:space="preserve"> Veteran Owned Small Business (SDVOSB) or </w:t>
      </w:r>
      <w:proofErr w:type="spellStart"/>
      <w:r>
        <w:t>HUBzone</w:t>
      </w:r>
      <w:proofErr w:type="spellEnd"/>
      <w:r>
        <w:t xml:space="preserve"> Small Business in the categories identified for procurement opportunities. The location of Cornell University in Central New York State limits the available pool of vendors. Cornell is currently seeking qualified vendors for these categories.</w:t>
      </w:r>
    </w:p>
    <w:p w14:paraId="62166A57" w14:textId="497A5E80" w:rsidR="009955E1" w:rsidRDefault="009955E1" w:rsidP="009955E1">
      <w:pPr>
        <w:pStyle w:val="BodyText"/>
        <w:spacing w:before="199" w:line="276" w:lineRule="auto"/>
        <w:ind w:left="240" w:right="135"/>
      </w:pPr>
      <w:bookmarkStart w:id="0" w:name="_Hlk130378900"/>
      <w:r>
        <w:t>Subcontracting</w:t>
      </w:r>
      <w:r>
        <w:rPr>
          <w:spacing w:val="-5"/>
        </w:rPr>
        <w:t xml:space="preserve"> </w:t>
      </w:r>
      <w:r>
        <w:t>to</w:t>
      </w:r>
      <w:r>
        <w:rPr>
          <w:spacing w:val="-4"/>
        </w:rPr>
        <w:t xml:space="preserve"> </w:t>
      </w:r>
      <w:r w:rsidR="00C7235A" w:rsidRPr="00C7235A">
        <w:rPr>
          <w:color w:val="FF0000"/>
        </w:rPr>
        <w:t>_____</w:t>
      </w:r>
      <w:r>
        <w:rPr>
          <w:spacing w:val="-3"/>
        </w:rPr>
        <w:t xml:space="preserve"> is due to their status as a research collaborator. The company was actively involved in the development of the project and will be involved specifically for their intellectual contributions. They </w:t>
      </w:r>
      <w:r w:rsidRPr="00CE1EAB">
        <w:rPr>
          <w:spacing w:val="-3"/>
        </w:rPr>
        <w:t xml:space="preserve">have expertise in establishing field sampling campaigns, obtaining analytical data, and performing data analyses. </w:t>
      </w:r>
      <w:r>
        <w:rPr>
          <w:spacing w:val="-3"/>
        </w:rPr>
        <w:t xml:space="preserve">This spend </w:t>
      </w:r>
      <w:r>
        <w:t>is</w:t>
      </w:r>
      <w:r>
        <w:rPr>
          <w:spacing w:val="-3"/>
        </w:rPr>
        <w:t xml:space="preserve"> </w:t>
      </w:r>
      <w:r>
        <w:t>excluded</w:t>
      </w:r>
      <w:r>
        <w:rPr>
          <w:spacing w:val="-4"/>
        </w:rPr>
        <w:t xml:space="preserve"> </w:t>
      </w:r>
      <w:r>
        <w:t>from</w:t>
      </w:r>
      <w:r>
        <w:rPr>
          <w:spacing w:val="-3"/>
        </w:rPr>
        <w:t xml:space="preserve"> </w:t>
      </w:r>
      <w:r>
        <w:t>the calculation of funds available for small business subcontracting opportunities. Research Collaborators are involved due to unique characteristics and are included in the proposed project plan approved by sponsor agencies.</w:t>
      </w:r>
    </w:p>
    <w:bookmarkEnd w:id="0"/>
    <w:p w14:paraId="5849D4C4" w14:textId="77777777" w:rsidR="009E0329" w:rsidRDefault="00DC7ECA">
      <w:pPr>
        <w:pStyle w:val="ListParagraph"/>
        <w:numPr>
          <w:ilvl w:val="0"/>
          <w:numId w:val="2"/>
        </w:numPr>
        <w:tabs>
          <w:tab w:val="left" w:pos="738"/>
          <w:tab w:val="left" w:pos="740"/>
        </w:tabs>
        <w:spacing w:before="199"/>
        <w:ind w:hanging="409"/>
        <w:jc w:val="left"/>
        <w:rPr>
          <w:b/>
        </w:rPr>
      </w:pPr>
      <w:r>
        <w:rPr>
          <w:b/>
        </w:rPr>
        <w:t>SB</w:t>
      </w:r>
      <w:r>
        <w:rPr>
          <w:b/>
          <w:spacing w:val="-13"/>
        </w:rPr>
        <w:t xml:space="preserve"> </w:t>
      </w:r>
      <w:r>
        <w:rPr>
          <w:b/>
        </w:rPr>
        <w:t>Commitment</w:t>
      </w:r>
      <w:r>
        <w:rPr>
          <w:b/>
          <w:spacing w:val="-12"/>
        </w:rPr>
        <w:t xml:space="preserve"> </w:t>
      </w:r>
      <w:r>
        <w:rPr>
          <w:b/>
        </w:rPr>
        <w:t>Goals</w:t>
      </w:r>
      <w:r>
        <w:rPr>
          <w:b/>
          <w:spacing w:val="-12"/>
        </w:rPr>
        <w:t xml:space="preserve"> </w:t>
      </w:r>
      <w:r>
        <w:rPr>
          <w:rFonts w:ascii="Arial"/>
          <w:sz w:val="19"/>
        </w:rPr>
        <w:t>FAR</w:t>
      </w:r>
      <w:r>
        <w:rPr>
          <w:rFonts w:ascii="Arial"/>
          <w:spacing w:val="-17"/>
          <w:sz w:val="19"/>
        </w:rPr>
        <w:t xml:space="preserve"> </w:t>
      </w:r>
      <w:r>
        <w:rPr>
          <w:rFonts w:ascii="Arial"/>
          <w:sz w:val="19"/>
        </w:rPr>
        <w:t>52.219-</w:t>
      </w:r>
      <w:r>
        <w:rPr>
          <w:rFonts w:ascii="Arial"/>
          <w:spacing w:val="-2"/>
          <w:sz w:val="19"/>
        </w:rPr>
        <w:t>9(d)(1)</w:t>
      </w:r>
    </w:p>
    <w:p w14:paraId="237444C3" w14:textId="77777777" w:rsidR="009E0329" w:rsidRDefault="009E0329">
      <w:pPr>
        <w:pStyle w:val="BodyText"/>
        <w:spacing w:before="1"/>
        <w:rPr>
          <w:rFonts w:ascii="Arial"/>
          <w:sz w:val="24"/>
        </w:rPr>
      </w:pPr>
    </w:p>
    <w:p w14:paraId="3E7EB359" w14:textId="77777777" w:rsidR="009E0329" w:rsidRDefault="00DC7ECA">
      <w:pPr>
        <w:pStyle w:val="BodyText"/>
        <w:spacing w:line="273" w:lineRule="auto"/>
        <w:ind w:left="240"/>
      </w:pPr>
      <w:r>
        <w:t>Total</w:t>
      </w:r>
      <w:r>
        <w:rPr>
          <w:spacing w:val="-3"/>
        </w:rPr>
        <w:t xml:space="preserve"> </w:t>
      </w:r>
      <w:r>
        <w:t>dollars</w:t>
      </w:r>
      <w:r>
        <w:rPr>
          <w:spacing w:val="-2"/>
        </w:rPr>
        <w:t xml:space="preserve"> </w:t>
      </w:r>
      <w:r>
        <w:t>planned</w:t>
      </w:r>
      <w:r>
        <w:rPr>
          <w:spacing w:val="-3"/>
        </w:rPr>
        <w:t xml:space="preserve"> </w:t>
      </w:r>
      <w:r>
        <w:t>to</w:t>
      </w:r>
      <w:r>
        <w:rPr>
          <w:spacing w:val="-2"/>
        </w:rPr>
        <w:t xml:space="preserve"> </w:t>
      </w:r>
      <w:r>
        <w:t>be</w:t>
      </w:r>
      <w:r>
        <w:rPr>
          <w:spacing w:val="-3"/>
        </w:rPr>
        <w:t xml:space="preserve"> </w:t>
      </w:r>
      <w:r>
        <w:t>subcontracted</w:t>
      </w:r>
      <w:r>
        <w:rPr>
          <w:spacing w:val="-3"/>
        </w:rPr>
        <w:t xml:space="preserve"> </w:t>
      </w:r>
      <w:r>
        <w:t>to</w:t>
      </w:r>
      <w:r>
        <w:rPr>
          <w:spacing w:val="-2"/>
        </w:rPr>
        <w:t xml:space="preserve"> </w:t>
      </w:r>
      <w:r>
        <w:t>the</w:t>
      </w:r>
      <w:r>
        <w:rPr>
          <w:spacing w:val="-3"/>
        </w:rPr>
        <w:t xml:space="preserve"> </w:t>
      </w:r>
      <w:r>
        <w:t>following</w:t>
      </w:r>
      <w:r>
        <w:rPr>
          <w:spacing w:val="-5"/>
        </w:rPr>
        <w:t xml:space="preserve"> </w:t>
      </w:r>
      <w:r>
        <w:t>to</w:t>
      </w:r>
      <w:r>
        <w:rPr>
          <w:spacing w:val="-3"/>
        </w:rPr>
        <w:t xml:space="preserve"> </w:t>
      </w:r>
      <w:r>
        <w:t>include</w:t>
      </w:r>
      <w:r>
        <w:rPr>
          <w:spacing w:val="-3"/>
        </w:rPr>
        <w:t xml:space="preserve"> </w:t>
      </w:r>
      <w:r>
        <w:t>percentage</w:t>
      </w:r>
      <w:r>
        <w:rPr>
          <w:spacing w:val="-3"/>
        </w:rPr>
        <w:t xml:space="preserve"> </w:t>
      </w:r>
      <w:r>
        <w:t>of</w:t>
      </w:r>
      <w:r>
        <w:rPr>
          <w:spacing w:val="-3"/>
        </w:rPr>
        <w:t xml:space="preserve"> </w:t>
      </w:r>
      <w:r>
        <w:rPr>
          <w:b/>
        </w:rPr>
        <w:t xml:space="preserve">TOTAL CONTRACT VALUE </w:t>
      </w:r>
      <w:r>
        <w:t>for the complete period of performance:</w:t>
      </w:r>
    </w:p>
    <w:p w14:paraId="1DB33440" w14:textId="77777777" w:rsidR="009E0329" w:rsidRDefault="009E0329">
      <w:pPr>
        <w:pStyle w:val="BodyText"/>
        <w:spacing w:before="2" w:after="1"/>
        <w:rPr>
          <w:sz w:val="17"/>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1891"/>
        <w:gridCol w:w="1692"/>
      </w:tblGrid>
      <w:tr w:rsidR="009E0329" w14:paraId="79AAFB51" w14:textId="77777777" w:rsidTr="00EE1CA8">
        <w:trPr>
          <w:trHeight w:val="999"/>
        </w:trPr>
        <w:tc>
          <w:tcPr>
            <w:tcW w:w="4855" w:type="dxa"/>
          </w:tcPr>
          <w:p w14:paraId="7EE849B2" w14:textId="77777777" w:rsidR="009E0329" w:rsidRDefault="00DC7ECA">
            <w:pPr>
              <w:pStyle w:val="TableParagraph"/>
              <w:spacing w:line="257" w:lineRule="exact"/>
              <w:ind w:left="969"/>
            </w:pPr>
            <w:r>
              <w:t>Business</w:t>
            </w:r>
            <w:r>
              <w:rPr>
                <w:spacing w:val="-7"/>
              </w:rPr>
              <w:t xml:space="preserve"> </w:t>
            </w:r>
            <w:r>
              <w:t>Socioeconomic</w:t>
            </w:r>
            <w:r>
              <w:rPr>
                <w:spacing w:val="-7"/>
              </w:rPr>
              <w:t xml:space="preserve"> </w:t>
            </w:r>
            <w:r>
              <w:rPr>
                <w:spacing w:val="-2"/>
              </w:rPr>
              <w:t>Status</w:t>
            </w:r>
          </w:p>
        </w:tc>
        <w:tc>
          <w:tcPr>
            <w:tcW w:w="1891" w:type="dxa"/>
          </w:tcPr>
          <w:p w14:paraId="306038B0" w14:textId="77777777" w:rsidR="009E0329" w:rsidRDefault="00DC7ECA">
            <w:pPr>
              <w:pStyle w:val="TableParagraph"/>
              <w:ind w:left="607" w:hanging="346"/>
            </w:pPr>
            <w:r>
              <w:rPr>
                <w:spacing w:val="-2"/>
              </w:rPr>
              <w:t>Subcontracted Dollars</w:t>
            </w:r>
          </w:p>
        </w:tc>
        <w:tc>
          <w:tcPr>
            <w:tcW w:w="1692" w:type="dxa"/>
          </w:tcPr>
          <w:p w14:paraId="766B77B3" w14:textId="77777777" w:rsidR="009E0329" w:rsidRDefault="00DC7ECA">
            <w:pPr>
              <w:pStyle w:val="TableParagraph"/>
              <w:spacing w:before="1"/>
              <w:ind w:left="177" w:right="172" w:firstLine="1"/>
              <w:jc w:val="center"/>
              <w:rPr>
                <w:b/>
                <w:sz w:val="20"/>
              </w:rPr>
            </w:pPr>
            <w:r>
              <w:rPr>
                <w:sz w:val="20"/>
              </w:rPr>
              <w:t>% of Total Contract Value (identified</w:t>
            </w:r>
            <w:r>
              <w:rPr>
                <w:spacing w:val="-9"/>
                <w:sz w:val="20"/>
              </w:rPr>
              <w:t xml:space="preserve"> </w:t>
            </w:r>
            <w:r>
              <w:rPr>
                <w:sz w:val="20"/>
              </w:rPr>
              <w:t>in</w:t>
            </w:r>
            <w:r>
              <w:rPr>
                <w:spacing w:val="-6"/>
                <w:sz w:val="20"/>
              </w:rPr>
              <w:t xml:space="preserve"> </w:t>
            </w:r>
            <w:r>
              <w:rPr>
                <w:b/>
                <w:spacing w:val="-5"/>
                <w:sz w:val="20"/>
              </w:rPr>
              <w:t>A.</w:t>
            </w:r>
          </w:p>
          <w:p w14:paraId="13DBFDF9" w14:textId="77777777" w:rsidR="009E0329" w:rsidRDefault="00DC7ECA">
            <w:pPr>
              <w:pStyle w:val="TableParagraph"/>
              <w:spacing w:line="213" w:lineRule="exact"/>
              <w:ind w:left="533" w:right="532"/>
              <w:jc w:val="center"/>
              <w:rPr>
                <w:sz w:val="20"/>
              </w:rPr>
            </w:pPr>
            <w:r>
              <w:rPr>
                <w:spacing w:val="-2"/>
                <w:sz w:val="20"/>
              </w:rPr>
              <w:t>above)</w:t>
            </w:r>
          </w:p>
        </w:tc>
      </w:tr>
      <w:tr w:rsidR="009E0329" w14:paraId="0CC24173" w14:textId="77777777">
        <w:trPr>
          <w:trHeight w:val="258"/>
        </w:trPr>
        <w:tc>
          <w:tcPr>
            <w:tcW w:w="4855" w:type="dxa"/>
          </w:tcPr>
          <w:p w14:paraId="2F7845AB" w14:textId="77777777" w:rsidR="009E0329" w:rsidRDefault="00DC7ECA">
            <w:pPr>
              <w:pStyle w:val="TableParagraph"/>
              <w:spacing w:line="239" w:lineRule="exact"/>
              <w:ind w:left="107"/>
            </w:pPr>
            <w:r>
              <w:t>Small</w:t>
            </w:r>
            <w:r>
              <w:rPr>
                <w:spacing w:val="-7"/>
              </w:rPr>
              <w:t xml:space="preserve"> </w:t>
            </w:r>
            <w:r>
              <w:t>Business</w:t>
            </w:r>
            <w:r>
              <w:rPr>
                <w:spacing w:val="-3"/>
              </w:rPr>
              <w:t xml:space="preserve"> </w:t>
            </w:r>
            <w:r>
              <w:rPr>
                <w:spacing w:val="-4"/>
              </w:rPr>
              <w:t>(SB)*</w:t>
            </w:r>
          </w:p>
        </w:tc>
        <w:tc>
          <w:tcPr>
            <w:tcW w:w="1891" w:type="dxa"/>
          </w:tcPr>
          <w:p w14:paraId="341572AF" w14:textId="0E17EF7A" w:rsidR="009E0329" w:rsidRDefault="003E2D97">
            <w:pPr>
              <w:pStyle w:val="TableParagraph"/>
              <w:spacing w:line="239" w:lineRule="exact"/>
              <w:ind w:left="108"/>
            </w:pPr>
            <w:r>
              <w:rPr>
                <w:spacing w:val="-2"/>
              </w:rPr>
              <w:t>$</w:t>
            </w:r>
          </w:p>
        </w:tc>
        <w:tc>
          <w:tcPr>
            <w:tcW w:w="1692" w:type="dxa"/>
          </w:tcPr>
          <w:p w14:paraId="35DD7AF1" w14:textId="0B8B1E18" w:rsidR="009E0329" w:rsidRDefault="009E0329">
            <w:pPr>
              <w:pStyle w:val="TableParagraph"/>
              <w:spacing w:line="239" w:lineRule="exact"/>
              <w:ind w:left="105"/>
            </w:pPr>
          </w:p>
        </w:tc>
      </w:tr>
      <w:tr w:rsidR="009E0329" w14:paraId="3660483A" w14:textId="77777777">
        <w:trPr>
          <w:trHeight w:val="256"/>
        </w:trPr>
        <w:tc>
          <w:tcPr>
            <w:tcW w:w="4855" w:type="dxa"/>
          </w:tcPr>
          <w:p w14:paraId="1355A0B6" w14:textId="77777777" w:rsidR="009E0329" w:rsidRDefault="00DC7ECA">
            <w:pPr>
              <w:pStyle w:val="TableParagraph"/>
              <w:spacing w:line="236" w:lineRule="exact"/>
              <w:ind w:left="107"/>
            </w:pPr>
            <w:r>
              <w:t>Small</w:t>
            </w:r>
            <w:r>
              <w:rPr>
                <w:spacing w:val="-7"/>
              </w:rPr>
              <w:t xml:space="preserve"> </w:t>
            </w:r>
            <w:r>
              <w:t>Disadvantage</w:t>
            </w:r>
            <w:r>
              <w:rPr>
                <w:spacing w:val="-6"/>
              </w:rPr>
              <w:t xml:space="preserve"> </w:t>
            </w:r>
            <w:r>
              <w:t>Business</w:t>
            </w:r>
            <w:r>
              <w:rPr>
                <w:spacing w:val="-5"/>
              </w:rPr>
              <w:t xml:space="preserve"> </w:t>
            </w:r>
            <w:r>
              <w:rPr>
                <w:spacing w:val="-4"/>
              </w:rPr>
              <w:t>(SDB)</w:t>
            </w:r>
          </w:p>
        </w:tc>
        <w:tc>
          <w:tcPr>
            <w:tcW w:w="1891" w:type="dxa"/>
          </w:tcPr>
          <w:p w14:paraId="570327FA" w14:textId="53BC0E9D" w:rsidR="009E0329" w:rsidRDefault="00EE1CA8">
            <w:pPr>
              <w:pStyle w:val="TableParagraph"/>
              <w:spacing w:line="236" w:lineRule="exact"/>
              <w:ind w:left="108"/>
            </w:pPr>
            <w:r>
              <w:rPr>
                <w:spacing w:val="-2"/>
              </w:rPr>
              <w:t>$</w:t>
            </w:r>
          </w:p>
        </w:tc>
        <w:tc>
          <w:tcPr>
            <w:tcW w:w="1692" w:type="dxa"/>
          </w:tcPr>
          <w:p w14:paraId="2F219510" w14:textId="6521B664" w:rsidR="009E0329" w:rsidRDefault="009E0329">
            <w:pPr>
              <w:pStyle w:val="TableParagraph"/>
              <w:spacing w:line="236" w:lineRule="exact"/>
              <w:ind w:left="105"/>
            </w:pPr>
          </w:p>
        </w:tc>
      </w:tr>
      <w:tr w:rsidR="009E0329" w14:paraId="6B7425BE" w14:textId="77777777">
        <w:trPr>
          <w:trHeight w:val="258"/>
        </w:trPr>
        <w:tc>
          <w:tcPr>
            <w:tcW w:w="4855" w:type="dxa"/>
          </w:tcPr>
          <w:p w14:paraId="26BFA280" w14:textId="77777777" w:rsidR="009E0329" w:rsidRDefault="00DC7ECA">
            <w:pPr>
              <w:pStyle w:val="TableParagraph"/>
              <w:spacing w:before="2" w:line="237" w:lineRule="exact"/>
              <w:ind w:left="107"/>
            </w:pPr>
            <w:r>
              <w:t>Women</w:t>
            </w:r>
            <w:r>
              <w:rPr>
                <w:spacing w:val="-5"/>
              </w:rPr>
              <w:t xml:space="preserve"> </w:t>
            </w:r>
            <w:r>
              <w:t>Owned</w:t>
            </w:r>
            <w:r>
              <w:rPr>
                <w:spacing w:val="-4"/>
              </w:rPr>
              <w:t xml:space="preserve"> </w:t>
            </w:r>
            <w:r>
              <w:t>Small</w:t>
            </w:r>
            <w:r>
              <w:rPr>
                <w:spacing w:val="-4"/>
              </w:rPr>
              <w:t xml:space="preserve"> </w:t>
            </w:r>
            <w:r>
              <w:t>Business</w:t>
            </w:r>
            <w:r>
              <w:rPr>
                <w:spacing w:val="-3"/>
              </w:rPr>
              <w:t xml:space="preserve"> </w:t>
            </w:r>
            <w:r>
              <w:rPr>
                <w:spacing w:val="-2"/>
              </w:rPr>
              <w:t>(WOSB)</w:t>
            </w:r>
          </w:p>
        </w:tc>
        <w:tc>
          <w:tcPr>
            <w:tcW w:w="1891" w:type="dxa"/>
          </w:tcPr>
          <w:p w14:paraId="20C9E2A4" w14:textId="509B0E8B" w:rsidR="009E0329" w:rsidRDefault="00EE1CA8">
            <w:pPr>
              <w:pStyle w:val="TableParagraph"/>
              <w:spacing w:before="2" w:line="237" w:lineRule="exact"/>
              <w:ind w:left="108"/>
            </w:pPr>
            <w:r>
              <w:rPr>
                <w:spacing w:val="-2"/>
              </w:rPr>
              <w:t>$</w:t>
            </w:r>
          </w:p>
        </w:tc>
        <w:tc>
          <w:tcPr>
            <w:tcW w:w="1692" w:type="dxa"/>
          </w:tcPr>
          <w:p w14:paraId="7C0874C2" w14:textId="495560B9" w:rsidR="009E0329" w:rsidRDefault="009E0329">
            <w:pPr>
              <w:pStyle w:val="TableParagraph"/>
              <w:spacing w:before="2" w:line="237" w:lineRule="exact"/>
              <w:ind w:left="105"/>
            </w:pPr>
          </w:p>
        </w:tc>
      </w:tr>
      <w:tr w:rsidR="009E0329" w14:paraId="30898D74" w14:textId="77777777">
        <w:trPr>
          <w:trHeight w:val="258"/>
        </w:trPr>
        <w:tc>
          <w:tcPr>
            <w:tcW w:w="4855" w:type="dxa"/>
          </w:tcPr>
          <w:p w14:paraId="61D8E02F" w14:textId="77777777" w:rsidR="009E0329" w:rsidRDefault="00DC7ECA">
            <w:pPr>
              <w:pStyle w:val="TableParagraph"/>
              <w:spacing w:line="239" w:lineRule="exact"/>
              <w:ind w:left="107"/>
            </w:pPr>
            <w:r>
              <w:t>Veteran</w:t>
            </w:r>
            <w:r>
              <w:rPr>
                <w:spacing w:val="-6"/>
              </w:rPr>
              <w:t xml:space="preserve"> </w:t>
            </w:r>
            <w:r>
              <w:t>Owned</w:t>
            </w:r>
            <w:r>
              <w:rPr>
                <w:spacing w:val="-4"/>
              </w:rPr>
              <w:t xml:space="preserve"> </w:t>
            </w:r>
            <w:r>
              <w:t>Small</w:t>
            </w:r>
            <w:r>
              <w:rPr>
                <w:spacing w:val="-5"/>
              </w:rPr>
              <w:t xml:space="preserve"> </w:t>
            </w:r>
            <w:r>
              <w:t>Business</w:t>
            </w:r>
            <w:r>
              <w:rPr>
                <w:spacing w:val="-3"/>
              </w:rPr>
              <w:t xml:space="preserve"> </w:t>
            </w:r>
            <w:r>
              <w:rPr>
                <w:spacing w:val="-2"/>
              </w:rPr>
              <w:t>(VOSB)</w:t>
            </w:r>
          </w:p>
        </w:tc>
        <w:tc>
          <w:tcPr>
            <w:tcW w:w="1891" w:type="dxa"/>
          </w:tcPr>
          <w:p w14:paraId="581D5625" w14:textId="29AE5AE4" w:rsidR="009E0329" w:rsidRDefault="00C7235A">
            <w:pPr>
              <w:pStyle w:val="TableParagraph"/>
              <w:spacing w:line="239" w:lineRule="exact"/>
              <w:ind w:left="108"/>
            </w:pPr>
            <w:r>
              <w:t>$</w:t>
            </w:r>
          </w:p>
        </w:tc>
        <w:tc>
          <w:tcPr>
            <w:tcW w:w="1692" w:type="dxa"/>
          </w:tcPr>
          <w:p w14:paraId="787EB8EE" w14:textId="3869FD58" w:rsidR="009E0329" w:rsidRDefault="009E0329" w:rsidP="00C7235A">
            <w:pPr>
              <w:pStyle w:val="TableParagraph"/>
              <w:spacing w:line="239" w:lineRule="exact"/>
            </w:pPr>
          </w:p>
        </w:tc>
      </w:tr>
      <w:tr w:rsidR="009E0329" w14:paraId="6C2FD6D3" w14:textId="77777777">
        <w:trPr>
          <w:trHeight w:val="515"/>
        </w:trPr>
        <w:tc>
          <w:tcPr>
            <w:tcW w:w="4855" w:type="dxa"/>
          </w:tcPr>
          <w:p w14:paraId="280472E2" w14:textId="77777777" w:rsidR="009E0329" w:rsidRDefault="00DC7ECA">
            <w:pPr>
              <w:pStyle w:val="TableParagraph"/>
              <w:spacing w:line="256" w:lineRule="exact"/>
              <w:ind w:left="107"/>
            </w:pPr>
            <w:proofErr w:type="gramStart"/>
            <w:r>
              <w:t>Service</w:t>
            </w:r>
            <w:r>
              <w:rPr>
                <w:spacing w:val="-7"/>
              </w:rPr>
              <w:t xml:space="preserve"> </w:t>
            </w:r>
            <w:r>
              <w:t>Disabled</w:t>
            </w:r>
            <w:proofErr w:type="gramEnd"/>
            <w:r>
              <w:rPr>
                <w:spacing w:val="-7"/>
              </w:rPr>
              <w:t xml:space="preserve"> </w:t>
            </w:r>
            <w:r>
              <w:t>Veteran</w:t>
            </w:r>
            <w:r>
              <w:rPr>
                <w:spacing w:val="-10"/>
              </w:rPr>
              <w:t xml:space="preserve"> </w:t>
            </w:r>
            <w:r>
              <w:t>Owned</w:t>
            </w:r>
            <w:r>
              <w:rPr>
                <w:spacing w:val="-7"/>
              </w:rPr>
              <w:t xml:space="preserve"> </w:t>
            </w:r>
            <w:r>
              <w:t>Small</w:t>
            </w:r>
            <w:r>
              <w:rPr>
                <w:spacing w:val="-7"/>
              </w:rPr>
              <w:t xml:space="preserve"> </w:t>
            </w:r>
            <w:r>
              <w:t xml:space="preserve">Business </w:t>
            </w:r>
            <w:r>
              <w:rPr>
                <w:spacing w:val="-2"/>
              </w:rPr>
              <w:t>(SDVOSB)</w:t>
            </w:r>
          </w:p>
        </w:tc>
        <w:tc>
          <w:tcPr>
            <w:tcW w:w="1891" w:type="dxa"/>
          </w:tcPr>
          <w:p w14:paraId="4DB8167A" w14:textId="0DB3B519" w:rsidR="009E0329" w:rsidRDefault="00C7235A">
            <w:pPr>
              <w:pStyle w:val="TableParagraph"/>
              <w:spacing w:line="257" w:lineRule="exact"/>
              <w:ind w:left="108"/>
            </w:pPr>
            <w:r>
              <w:t>$</w:t>
            </w:r>
          </w:p>
        </w:tc>
        <w:tc>
          <w:tcPr>
            <w:tcW w:w="1692" w:type="dxa"/>
          </w:tcPr>
          <w:p w14:paraId="2A432003" w14:textId="0EE6C51D" w:rsidR="009E0329" w:rsidRDefault="009E0329" w:rsidP="00C7235A">
            <w:pPr>
              <w:pStyle w:val="TableParagraph"/>
              <w:spacing w:line="257" w:lineRule="exact"/>
            </w:pPr>
          </w:p>
        </w:tc>
      </w:tr>
      <w:tr w:rsidR="009E0329" w14:paraId="6B76D209" w14:textId="77777777">
        <w:trPr>
          <w:trHeight w:val="256"/>
        </w:trPr>
        <w:tc>
          <w:tcPr>
            <w:tcW w:w="4855" w:type="dxa"/>
          </w:tcPr>
          <w:p w14:paraId="02513E4A" w14:textId="77777777" w:rsidR="009E0329" w:rsidRDefault="00DC7ECA">
            <w:pPr>
              <w:pStyle w:val="TableParagraph"/>
              <w:spacing w:line="236" w:lineRule="exact"/>
              <w:ind w:left="107"/>
            </w:pPr>
            <w:proofErr w:type="spellStart"/>
            <w:r>
              <w:t>HUBzone</w:t>
            </w:r>
            <w:proofErr w:type="spellEnd"/>
            <w:r>
              <w:rPr>
                <w:spacing w:val="-6"/>
              </w:rPr>
              <w:t xml:space="preserve"> </w:t>
            </w:r>
            <w:r>
              <w:t>Small</w:t>
            </w:r>
            <w:r>
              <w:rPr>
                <w:spacing w:val="-3"/>
              </w:rPr>
              <w:t xml:space="preserve"> </w:t>
            </w:r>
            <w:r>
              <w:rPr>
                <w:spacing w:val="-2"/>
              </w:rPr>
              <w:t>Business</w:t>
            </w:r>
          </w:p>
        </w:tc>
        <w:tc>
          <w:tcPr>
            <w:tcW w:w="1891" w:type="dxa"/>
          </w:tcPr>
          <w:p w14:paraId="01CF4413" w14:textId="5D038CA0" w:rsidR="009E0329" w:rsidRDefault="00C7235A">
            <w:pPr>
              <w:pStyle w:val="TableParagraph"/>
              <w:spacing w:line="236" w:lineRule="exact"/>
              <w:ind w:left="108"/>
            </w:pPr>
            <w:r>
              <w:t>$</w:t>
            </w:r>
          </w:p>
        </w:tc>
        <w:tc>
          <w:tcPr>
            <w:tcW w:w="1692" w:type="dxa"/>
          </w:tcPr>
          <w:p w14:paraId="0773404F" w14:textId="049FD9AA" w:rsidR="009E0329" w:rsidRDefault="009E0329" w:rsidP="00C7235A">
            <w:pPr>
              <w:pStyle w:val="TableParagraph"/>
              <w:spacing w:line="236" w:lineRule="exact"/>
            </w:pPr>
          </w:p>
        </w:tc>
      </w:tr>
      <w:tr w:rsidR="009E0329" w14:paraId="6C85BF0A" w14:textId="77777777">
        <w:trPr>
          <w:trHeight w:val="517"/>
        </w:trPr>
        <w:tc>
          <w:tcPr>
            <w:tcW w:w="4855" w:type="dxa"/>
          </w:tcPr>
          <w:p w14:paraId="48649674" w14:textId="77777777" w:rsidR="009E0329" w:rsidRDefault="00DC7ECA">
            <w:pPr>
              <w:pStyle w:val="TableParagraph"/>
              <w:spacing w:line="256" w:lineRule="exact"/>
              <w:ind w:left="107" w:right="113"/>
            </w:pPr>
            <w:r>
              <w:t>Historically</w:t>
            </w:r>
            <w:r>
              <w:rPr>
                <w:spacing w:val="-7"/>
              </w:rPr>
              <w:t xml:space="preserve"> </w:t>
            </w:r>
            <w:r>
              <w:t>Black</w:t>
            </w:r>
            <w:r>
              <w:rPr>
                <w:spacing w:val="-7"/>
              </w:rPr>
              <w:t xml:space="preserve"> </w:t>
            </w:r>
            <w:r>
              <w:t>College</w:t>
            </w:r>
            <w:r>
              <w:rPr>
                <w:spacing w:val="-6"/>
              </w:rPr>
              <w:t xml:space="preserve"> </w:t>
            </w:r>
            <w:r>
              <w:t>&amp;</w:t>
            </w:r>
            <w:r>
              <w:rPr>
                <w:spacing w:val="-7"/>
              </w:rPr>
              <w:t xml:space="preserve"> </w:t>
            </w:r>
            <w:r>
              <w:t>Minority</w:t>
            </w:r>
            <w:r>
              <w:rPr>
                <w:spacing w:val="-7"/>
              </w:rPr>
              <w:t xml:space="preserve"> </w:t>
            </w:r>
            <w:r>
              <w:t>Owned Small Business (HBCU &amp; MI)</w:t>
            </w:r>
          </w:p>
        </w:tc>
        <w:tc>
          <w:tcPr>
            <w:tcW w:w="1891" w:type="dxa"/>
          </w:tcPr>
          <w:p w14:paraId="55ECB93B" w14:textId="0B50EE27" w:rsidR="009E0329" w:rsidRDefault="00C7235A">
            <w:pPr>
              <w:pStyle w:val="TableParagraph"/>
              <w:spacing w:before="2"/>
              <w:ind w:left="108"/>
            </w:pPr>
            <w:r>
              <w:t>$</w:t>
            </w:r>
          </w:p>
        </w:tc>
        <w:tc>
          <w:tcPr>
            <w:tcW w:w="1692" w:type="dxa"/>
          </w:tcPr>
          <w:p w14:paraId="758AE525" w14:textId="2D9AD201" w:rsidR="009E0329" w:rsidRDefault="009E0329" w:rsidP="00C7235A">
            <w:pPr>
              <w:pStyle w:val="TableParagraph"/>
              <w:spacing w:before="2"/>
            </w:pPr>
          </w:p>
        </w:tc>
      </w:tr>
    </w:tbl>
    <w:p w14:paraId="61FED38C" w14:textId="77777777" w:rsidR="009E0329" w:rsidRDefault="009E0329">
      <w:pPr>
        <w:pStyle w:val="BodyText"/>
        <w:spacing w:before="4"/>
      </w:pPr>
    </w:p>
    <w:p w14:paraId="080697E0" w14:textId="77777777" w:rsidR="009E0329" w:rsidRDefault="00DC7ECA">
      <w:pPr>
        <w:pStyle w:val="Heading2"/>
        <w:ind w:left="287"/>
      </w:pPr>
      <w:r>
        <w:t>Justification</w:t>
      </w:r>
      <w:r>
        <w:rPr>
          <w:spacing w:val="-6"/>
        </w:rPr>
        <w:t xml:space="preserve"> </w:t>
      </w:r>
      <w:r>
        <w:t>for</w:t>
      </w:r>
      <w:r>
        <w:rPr>
          <w:spacing w:val="-7"/>
        </w:rPr>
        <w:t xml:space="preserve"> </w:t>
      </w:r>
      <w:r>
        <w:t>Socioeconomic</w:t>
      </w:r>
      <w:r>
        <w:rPr>
          <w:spacing w:val="-7"/>
        </w:rPr>
        <w:t xml:space="preserve"> </w:t>
      </w:r>
      <w:r>
        <w:t>Categories</w:t>
      </w:r>
      <w:r>
        <w:rPr>
          <w:spacing w:val="-7"/>
        </w:rPr>
        <w:t xml:space="preserve"> </w:t>
      </w:r>
      <w:r>
        <w:t>with</w:t>
      </w:r>
      <w:r>
        <w:rPr>
          <w:spacing w:val="-8"/>
        </w:rPr>
        <w:t xml:space="preserve"> </w:t>
      </w:r>
      <w:r>
        <w:t>Zero</w:t>
      </w:r>
      <w:r>
        <w:rPr>
          <w:spacing w:val="-7"/>
        </w:rPr>
        <w:t xml:space="preserve"> </w:t>
      </w:r>
      <w:r>
        <w:rPr>
          <w:spacing w:val="-2"/>
        </w:rPr>
        <w:t>Goals:</w:t>
      </w:r>
    </w:p>
    <w:p w14:paraId="7FFD2312" w14:textId="77777777" w:rsidR="009E0329" w:rsidRDefault="00DC7ECA">
      <w:pPr>
        <w:pStyle w:val="BodyText"/>
        <w:spacing w:before="3" w:line="276" w:lineRule="auto"/>
        <w:ind w:left="239" w:right="135"/>
      </w:pPr>
      <w:r>
        <w:t>Cornell</w:t>
      </w:r>
      <w:r>
        <w:rPr>
          <w:spacing w:val="-5"/>
        </w:rPr>
        <w:t xml:space="preserve"> </w:t>
      </w:r>
      <w:r>
        <w:t>University</w:t>
      </w:r>
      <w:r>
        <w:rPr>
          <w:spacing w:val="-4"/>
        </w:rPr>
        <w:t xml:space="preserve"> </w:t>
      </w:r>
      <w:r>
        <w:t>does</w:t>
      </w:r>
      <w:r>
        <w:rPr>
          <w:spacing w:val="-2"/>
        </w:rPr>
        <w:t xml:space="preserve"> </w:t>
      </w:r>
      <w:r>
        <w:t>not</w:t>
      </w:r>
      <w:r>
        <w:rPr>
          <w:spacing w:val="-3"/>
        </w:rPr>
        <w:t xml:space="preserve"> </w:t>
      </w:r>
      <w:r>
        <w:t>have</w:t>
      </w:r>
      <w:r>
        <w:rPr>
          <w:spacing w:val="-3"/>
        </w:rPr>
        <w:t xml:space="preserve"> </w:t>
      </w:r>
      <w:r>
        <w:t>identified</w:t>
      </w:r>
      <w:r>
        <w:rPr>
          <w:spacing w:val="-3"/>
        </w:rPr>
        <w:t xml:space="preserve"> </w:t>
      </w:r>
      <w:r>
        <w:t>vendors</w:t>
      </w:r>
      <w:r>
        <w:rPr>
          <w:spacing w:val="-4"/>
        </w:rPr>
        <w:t xml:space="preserve"> </w:t>
      </w:r>
      <w:r>
        <w:t>for</w:t>
      </w:r>
      <w:r>
        <w:rPr>
          <w:spacing w:val="-3"/>
        </w:rPr>
        <w:t xml:space="preserve"> </w:t>
      </w:r>
      <w:r>
        <w:t>Historically</w:t>
      </w:r>
      <w:r>
        <w:rPr>
          <w:spacing w:val="-4"/>
        </w:rPr>
        <w:t xml:space="preserve"> </w:t>
      </w:r>
      <w:r>
        <w:t>Black</w:t>
      </w:r>
      <w:r>
        <w:rPr>
          <w:spacing w:val="-4"/>
        </w:rPr>
        <w:t xml:space="preserve"> </w:t>
      </w:r>
      <w:r>
        <w:t>College</w:t>
      </w:r>
      <w:r>
        <w:rPr>
          <w:spacing w:val="-3"/>
        </w:rPr>
        <w:t xml:space="preserve"> </w:t>
      </w:r>
      <w:r>
        <w:t>&amp;</w:t>
      </w:r>
      <w:r>
        <w:rPr>
          <w:spacing w:val="-4"/>
        </w:rPr>
        <w:t xml:space="preserve"> </w:t>
      </w:r>
      <w:r>
        <w:t>Minority</w:t>
      </w:r>
      <w:r>
        <w:rPr>
          <w:spacing w:val="-4"/>
        </w:rPr>
        <w:t xml:space="preserve"> </w:t>
      </w:r>
      <w:r>
        <w:t xml:space="preserve">Owned Small Business (HBCU &amp; MI), Veteran Owned Small Business (VOSB), </w:t>
      </w:r>
      <w:proofErr w:type="gramStart"/>
      <w:r>
        <w:t>Service Disabled</w:t>
      </w:r>
      <w:proofErr w:type="gramEnd"/>
      <w:r>
        <w:t xml:space="preserve"> Veteran Owned Small Business (SDVOSB) or </w:t>
      </w:r>
      <w:proofErr w:type="spellStart"/>
      <w:r>
        <w:t>HUBzone</w:t>
      </w:r>
      <w:proofErr w:type="spellEnd"/>
      <w:r>
        <w:t xml:space="preserve"> Small Business in the categories identified for procurement opportunities. The location of Cornell University in Central New York State limits the available pool of vendors. Cornell is currently seeking qualified vendors for these categories.</w:t>
      </w:r>
    </w:p>
    <w:p w14:paraId="2D375A4F" w14:textId="77777777" w:rsidR="009E0329" w:rsidRDefault="00DC7ECA">
      <w:pPr>
        <w:pStyle w:val="ListParagraph"/>
        <w:numPr>
          <w:ilvl w:val="0"/>
          <w:numId w:val="2"/>
        </w:numPr>
        <w:tabs>
          <w:tab w:val="left" w:pos="559"/>
        </w:tabs>
        <w:spacing w:before="197"/>
        <w:ind w:left="558" w:hanging="229"/>
        <w:jc w:val="left"/>
        <w:rPr>
          <w:b/>
        </w:rPr>
      </w:pPr>
      <w:r>
        <w:rPr>
          <w:b/>
          <w:spacing w:val="-2"/>
        </w:rPr>
        <w:t>DESCRIPTION</w:t>
      </w:r>
      <w:r>
        <w:rPr>
          <w:b/>
          <w:spacing w:val="8"/>
        </w:rPr>
        <w:t xml:space="preserve"> </w:t>
      </w:r>
      <w:r>
        <w:rPr>
          <w:b/>
          <w:spacing w:val="-2"/>
        </w:rPr>
        <w:t>OF</w:t>
      </w:r>
      <w:r>
        <w:rPr>
          <w:b/>
          <w:spacing w:val="11"/>
        </w:rPr>
        <w:t xml:space="preserve"> </w:t>
      </w:r>
      <w:r>
        <w:rPr>
          <w:b/>
          <w:spacing w:val="-2"/>
        </w:rPr>
        <w:t>PRODUCTS/SERVICES</w:t>
      </w:r>
      <w:r>
        <w:rPr>
          <w:b/>
          <w:spacing w:val="8"/>
        </w:rPr>
        <w:t xml:space="preserve"> </w:t>
      </w:r>
      <w:r>
        <w:rPr>
          <w:rFonts w:ascii="Arial"/>
          <w:spacing w:val="-2"/>
          <w:sz w:val="19"/>
        </w:rPr>
        <w:t>FAR</w:t>
      </w:r>
      <w:r>
        <w:rPr>
          <w:rFonts w:ascii="Arial"/>
          <w:spacing w:val="-15"/>
          <w:sz w:val="19"/>
        </w:rPr>
        <w:t xml:space="preserve"> </w:t>
      </w:r>
      <w:r>
        <w:rPr>
          <w:rFonts w:ascii="Arial"/>
          <w:spacing w:val="-2"/>
          <w:sz w:val="19"/>
        </w:rPr>
        <w:t>52.219-9(d)(</w:t>
      </w:r>
      <w:proofErr w:type="gramStart"/>
      <w:r>
        <w:rPr>
          <w:rFonts w:ascii="Arial"/>
          <w:spacing w:val="-2"/>
          <w:sz w:val="19"/>
        </w:rPr>
        <w:t>3)(</w:t>
      </w:r>
      <w:proofErr w:type="spellStart"/>
      <w:proofErr w:type="gramEnd"/>
      <w:r>
        <w:rPr>
          <w:rFonts w:ascii="Arial"/>
          <w:spacing w:val="-2"/>
          <w:sz w:val="19"/>
        </w:rPr>
        <w:t>i</w:t>
      </w:r>
      <w:proofErr w:type="spellEnd"/>
      <w:r>
        <w:rPr>
          <w:rFonts w:ascii="Arial"/>
          <w:spacing w:val="-2"/>
          <w:sz w:val="19"/>
        </w:rPr>
        <w:t>-</w:t>
      </w:r>
      <w:r>
        <w:rPr>
          <w:rFonts w:ascii="Arial"/>
          <w:spacing w:val="-4"/>
          <w:sz w:val="19"/>
        </w:rPr>
        <w:t>vi)</w:t>
      </w:r>
      <w:r>
        <w:rPr>
          <w:b/>
          <w:spacing w:val="-4"/>
        </w:rPr>
        <w:t>:</w:t>
      </w:r>
    </w:p>
    <w:p w14:paraId="3F904A69" w14:textId="77777777" w:rsidR="009E0329" w:rsidRDefault="009E0329">
      <w:pPr>
        <w:pStyle w:val="BodyText"/>
        <w:spacing w:before="8"/>
        <w:rPr>
          <w:b/>
          <w:sz w:val="23"/>
        </w:rPr>
      </w:pPr>
    </w:p>
    <w:p w14:paraId="1D838373" w14:textId="77777777" w:rsidR="009E0329" w:rsidRDefault="00DC7ECA">
      <w:pPr>
        <w:pStyle w:val="BodyText"/>
        <w:ind w:left="240"/>
      </w:pPr>
      <w:r>
        <w:t>A</w:t>
      </w:r>
      <w:r>
        <w:rPr>
          <w:spacing w:val="-8"/>
        </w:rPr>
        <w:t xml:space="preserve"> </w:t>
      </w:r>
      <w:r>
        <w:t>description</w:t>
      </w:r>
      <w:r>
        <w:rPr>
          <w:spacing w:val="-5"/>
        </w:rPr>
        <w:t xml:space="preserve"> </w:t>
      </w:r>
      <w:r>
        <w:t>of</w:t>
      </w:r>
      <w:r>
        <w:rPr>
          <w:spacing w:val="-4"/>
        </w:rPr>
        <w:t xml:space="preserve"> </w:t>
      </w:r>
      <w:r>
        <w:t>ALL</w:t>
      </w:r>
      <w:r>
        <w:rPr>
          <w:spacing w:val="-6"/>
        </w:rPr>
        <w:t xml:space="preserve"> </w:t>
      </w:r>
      <w:r>
        <w:t>Supplies/Services</w:t>
      </w:r>
      <w:r>
        <w:rPr>
          <w:spacing w:val="-3"/>
        </w:rPr>
        <w:t xml:space="preserve"> </w:t>
      </w:r>
      <w:r>
        <w:t>to</w:t>
      </w:r>
      <w:r>
        <w:rPr>
          <w:spacing w:val="-4"/>
        </w:rPr>
        <w:t xml:space="preserve"> </w:t>
      </w:r>
      <w:r>
        <w:t>be</w:t>
      </w:r>
      <w:r>
        <w:rPr>
          <w:spacing w:val="-7"/>
        </w:rPr>
        <w:t xml:space="preserve"> </w:t>
      </w:r>
      <w:r>
        <w:t>subcontracted</w:t>
      </w:r>
      <w:r>
        <w:rPr>
          <w:spacing w:val="-4"/>
        </w:rPr>
        <w:t xml:space="preserve"> </w:t>
      </w:r>
      <w:r>
        <w:t>under</w:t>
      </w:r>
      <w:r>
        <w:rPr>
          <w:spacing w:val="-4"/>
        </w:rPr>
        <w:t xml:space="preserve"> </w:t>
      </w:r>
      <w:r>
        <w:t>this</w:t>
      </w:r>
      <w:r>
        <w:rPr>
          <w:spacing w:val="-5"/>
        </w:rPr>
        <w:t xml:space="preserve"> </w:t>
      </w:r>
      <w:r>
        <w:t>contract</w:t>
      </w:r>
      <w:r>
        <w:rPr>
          <w:spacing w:val="-5"/>
        </w:rPr>
        <w:t xml:space="preserve"> </w:t>
      </w:r>
      <w:r>
        <w:t>are</w:t>
      </w:r>
      <w:r>
        <w:rPr>
          <w:spacing w:val="-4"/>
        </w:rPr>
        <w:t xml:space="preserve"> </w:t>
      </w:r>
      <w:r>
        <w:t>as</w:t>
      </w:r>
      <w:r>
        <w:rPr>
          <w:spacing w:val="-3"/>
        </w:rPr>
        <w:t xml:space="preserve"> </w:t>
      </w:r>
      <w:r>
        <w:rPr>
          <w:spacing w:val="-2"/>
        </w:rPr>
        <w:t>follows:</w:t>
      </w:r>
    </w:p>
    <w:p w14:paraId="59569C6E" w14:textId="77777777" w:rsidR="009E0329" w:rsidRDefault="009E0329">
      <w:pPr>
        <w:pStyle w:val="BodyText"/>
        <w:spacing w:before="2"/>
        <w:rPr>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3864"/>
        <w:gridCol w:w="1805"/>
        <w:gridCol w:w="1695"/>
      </w:tblGrid>
      <w:tr w:rsidR="009E0329" w14:paraId="1479577D" w14:textId="77777777">
        <w:trPr>
          <w:trHeight w:val="618"/>
        </w:trPr>
        <w:tc>
          <w:tcPr>
            <w:tcW w:w="1810" w:type="dxa"/>
          </w:tcPr>
          <w:p w14:paraId="6ABC1701" w14:textId="77777777" w:rsidR="009E0329" w:rsidRDefault="00DC7ECA">
            <w:pPr>
              <w:pStyle w:val="TableParagraph"/>
              <w:spacing w:before="2"/>
              <w:ind w:left="189"/>
            </w:pPr>
            <w:r>
              <w:lastRenderedPageBreak/>
              <w:t>Business</w:t>
            </w:r>
            <w:r>
              <w:rPr>
                <w:spacing w:val="-7"/>
              </w:rPr>
              <w:t xml:space="preserve"> </w:t>
            </w:r>
            <w:r>
              <w:rPr>
                <w:spacing w:val="-4"/>
              </w:rPr>
              <w:t>Name</w:t>
            </w:r>
          </w:p>
        </w:tc>
        <w:tc>
          <w:tcPr>
            <w:tcW w:w="3864" w:type="dxa"/>
          </w:tcPr>
          <w:p w14:paraId="4CCB628B" w14:textId="77777777" w:rsidR="009E0329" w:rsidRDefault="00DC7ECA">
            <w:pPr>
              <w:pStyle w:val="TableParagraph"/>
              <w:spacing w:before="2"/>
              <w:ind w:left="141" w:right="130"/>
              <w:jc w:val="center"/>
            </w:pPr>
            <w:r>
              <w:t>Business</w:t>
            </w:r>
            <w:r>
              <w:rPr>
                <w:spacing w:val="-7"/>
              </w:rPr>
              <w:t xml:space="preserve"> </w:t>
            </w:r>
            <w:r>
              <w:rPr>
                <w:spacing w:val="-4"/>
              </w:rPr>
              <w:t>Size</w:t>
            </w:r>
          </w:p>
        </w:tc>
        <w:tc>
          <w:tcPr>
            <w:tcW w:w="1805" w:type="dxa"/>
          </w:tcPr>
          <w:p w14:paraId="31905EE4" w14:textId="77777777" w:rsidR="009E0329" w:rsidRDefault="00DC7ECA">
            <w:pPr>
              <w:pStyle w:val="TableParagraph"/>
              <w:spacing w:before="2"/>
              <w:ind w:left="354" w:right="44" w:hanging="248"/>
            </w:pPr>
            <w:r>
              <w:rPr>
                <w:spacing w:val="-2"/>
              </w:rPr>
              <w:t>Supplies/Service Description</w:t>
            </w:r>
          </w:p>
        </w:tc>
        <w:tc>
          <w:tcPr>
            <w:tcW w:w="1695" w:type="dxa"/>
          </w:tcPr>
          <w:p w14:paraId="0A9515FE" w14:textId="77777777" w:rsidR="009E0329" w:rsidRDefault="00DC7ECA">
            <w:pPr>
              <w:pStyle w:val="TableParagraph"/>
              <w:spacing w:before="2"/>
              <w:ind w:left="167" w:right="156" w:firstLine="201"/>
            </w:pPr>
            <w:r>
              <w:rPr>
                <w:spacing w:val="-2"/>
              </w:rPr>
              <w:t xml:space="preserve">Estimated </w:t>
            </w:r>
            <w:r>
              <w:t>Dollar</w:t>
            </w:r>
            <w:r>
              <w:rPr>
                <w:spacing w:val="-13"/>
              </w:rPr>
              <w:t xml:space="preserve"> </w:t>
            </w:r>
            <w:r>
              <w:t>amount</w:t>
            </w:r>
          </w:p>
        </w:tc>
      </w:tr>
      <w:tr w:rsidR="009E0329" w14:paraId="382621C4" w14:textId="77777777" w:rsidTr="001779A5">
        <w:trPr>
          <w:trHeight w:val="1264"/>
        </w:trPr>
        <w:tc>
          <w:tcPr>
            <w:tcW w:w="1810" w:type="dxa"/>
          </w:tcPr>
          <w:p w14:paraId="351730FA" w14:textId="77777777" w:rsidR="009E0329" w:rsidRDefault="009E0329">
            <w:pPr>
              <w:pStyle w:val="TableParagraph"/>
              <w:rPr>
                <w:rFonts w:ascii="Times New Roman"/>
                <w:sz w:val="20"/>
              </w:rPr>
            </w:pPr>
          </w:p>
        </w:tc>
        <w:tc>
          <w:tcPr>
            <w:tcW w:w="3864" w:type="dxa"/>
          </w:tcPr>
          <w:p w14:paraId="55BEBF76" w14:textId="77777777" w:rsidR="009E0329" w:rsidRDefault="00DC7ECA">
            <w:pPr>
              <w:pStyle w:val="TableParagraph"/>
              <w:ind w:left="142" w:right="130"/>
              <w:jc w:val="center"/>
              <w:rPr>
                <w:sz w:val="18"/>
              </w:rPr>
            </w:pPr>
            <w:r>
              <w:rPr>
                <w:sz w:val="18"/>
              </w:rPr>
              <w:t>(Other</w:t>
            </w:r>
            <w:r>
              <w:rPr>
                <w:spacing w:val="-7"/>
                <w:sz w:val="18"/>
              </w:rPr>
              <w:t xml:space="preserve"> </w:t>
            </w:r>
            <w:r>
              <w:rPr>
                <w:sz w:val="18"/>
              </w:rPr>
              <w:t>than</w:t>
            </w:r>
            <w:r>
              <w:rPr>
                <w:spacing w:val="-7"/>
                <w:sz w:val="18"/>
              </w:rPr>
              <w:t xml:space="preserve"> </w:t>
            </w:r>
            <w:r>
              <w:rPr>
                <w:sz w:val="18"/>
              </w:rPr>
              <w:t>Small,</w:t>
            </w:r>
            <w:r>
              <w:rPr>
                <w:spacing w:val="-8"/>
                <w:sz w:val="18"/>
              </w:rPr>
              <w:t xml:space="preserve"> </w:t>
            </w:r>
            <w:r>
              <w:rPr>
                <w:sz w:val="18"/>
              </w:rPr>
              <w:t>Small,</w:t>
            </w:r>
            <w:r>
              <w:rPr>
                <w:spacing w:val="-8"/>
                <w:sz w:val="18"/>
              </w:rPr>
              <w:t xml:space="preserve"> </w:t>
            </w:r>
            <w:r>
              <w:rPr>
                <w:sz w:val="18"/>
              </w:rPr>
              <w:t>Small</w:t>
            </w:r>
            <w:r>
              <w:rPr>
                <w:spacing w:val="-7"/>
                <w:sz w:val="18"/>
              </w:rPr>
              <w:t xml:space="preserve"> </w:t>
            </w:r>
            <w:r>
              <w:rPr>
                <w:sz w:val="18"/>
              </w:rPr>
              <w:t>Disadvantaged,</w:t>
            </w:r>
            <w:r>
              <w:rPr>
                <w:spacing w:val="40"/>
                <w:sz w:val="18"/>
              </w:rPr>
              <w:t xml:space="preserve"> </w:t>
            </w:r>
            <w:r>
              <w:rPr>
                <w:sz w:val="18"/>
              </w:rPr>
              <w:t xml:space="preserve">Veteran Owned, </w:t>
            </w:r>
            <w:proofErr w:type="gramStart"/>
            <w:r>
              <w:rPr>
                <w:sz w:val="18"/>
              </w:rPr>
              <w:t>Service Disabled</w:t>
            </w:r>
            <w:proofErr w:type="gramEnd"/>
            <w:r>
              <w:rPr>
                <w:sz w:val="18"/>
              </w:rPr>
              <w:t xml:space="preserve"> Veteran</w:t>
            </w:r>
            <w:r>
              <w:rPr>
                <w:spacing w:val="40"/>
                <w:sz w:val="18"/>
              </w:rPr>
              <w:t xml:space="preserve"> </w:t>
            </w:r>
            <w:r>
              <w:rPr>
                <w:sz w:val="18"/>
              </w:rPr>
              <w:t>Owned, Woman Owned, Economically</w:t>
            </w:r>
            <w:r>
              <w:rPr>
                <w:spacing w:val="40"/>
                <w:sz w:val="18"/>
              </w:rPr>
              <w:t xml:space="preserve"> </w:t>
            </w:r>
            <w:r>
              <w:rPr>
                <w:sz w:val="18"/>
              </w:rPr>
              <w:t>Disadvantaged Woman Owned, Historically</w:t>
            </w:r>
            <w:r>
              <w:rPr>
                <w:spacing w:val="40"/>
                <w:sz w:val="18"/>
              </w:rPr>
              <w:t xml:space="preserve"> </w:t>
            </w:r>
            <w:r>
              <w:rPr>
                <w:sz w:val="18"/>
              </w:rPr>
              <w:t>Underutilized Business Zone Small Business,</w:t>
            </w:r>
          </w:p>
          <w:p w14:paraId="11C3E724" w14:textId="77777777" w:rsidR="009E0329" w:rsidRDefault="00DC7ECA">
            <w:pPr>
              <w:pStyle w:val="TableParagraph"/>
              <w:spacing w:line="190" w:lineRule="exact"/>
              <w:ind w:left="135" w:right="130"/>
              <w:jc w:val="center"/>
              <w:rPr>
                <w:sz w:val="18"/>
              </w:rPr>
            </w:pPr>
            <w:r>
              <w:rPr>
                <w:spacing w:val="-2"/>
                <w:sz w:val="18"/>
              </w:rPr>
              <w:t>HBCU/MI)</w:t>
            </w:r>
          </w:p>
        </w:tc>
        <w:tc>
          <w:tcPr>
            <w:tcW w:w="1805" w:type="dxa"/>
          </w:tcPr>
          <w:p w14:paraId="2386F851" w14:textId="77777777" w:rsidR="009E0329" w:rsidRDefault="009E0329">
            <w:pPr>
              <w:pStyle w:val="TableParagraph"/>
              <w:rPr>
                <w:rFonts w:ascii="Times New Roman"/>
                <w:sz w:val="20"/>
              </w:rPr>
            </w:pPr>
          </w:p>
        </w:tc>
        <w:tc>
          <w:tcPr>
            <w:tcW w:w="1695" w:type="dxa"/>
          </w:tcPr>
          <w:p w14:paraId="0BF103A9" w14:textId="77777777" w:rsidR="009E0329" w:rsidRDefault="009E0329">
            <w:pPr>
              <w:pStyle w:val="TableParagraph"/>
              <w:rPr>
                <w:rFonts w:ascii="Times New Roman"/>
                <w:sz w:val="20"/>
              </w:rPr>
            </w:pPr>
          </w:p>
        </w:tc>
      </w:tr>
      <w:tr w:rsidR="009E0329" w14:paraId="77ECF7A9" w14:textId="77777777" w:rsidTr="001779A5">
        <w:trPr>
          <w:trHeight w:val="515"/>
        </w:trPr>
        <w:tc>
          <w:tcPr>
            <w:tcW w:w="1810" w:type="dxa"/>
          </w:tcPr>
          <w:p w14:paraId="29EA3EF6" w14:textId="6A42D6B9" w:rsidR="009E0329" w:rsidRDefault="009E0329">
            <w:pPr>
              <w:pStyle w:val="TableParagraph"/>
              <w:spacing w:line="257" w:lineRule="exact"/>
              <w:ind w:left="107"/>
            </w:pPr>
          </w:p>
        </w:tc>
        <w:tc>
          <w:tcPr>
            <w:tcW w:w="3864" w:type="dxa"/>
          </w:tcPr>
          <w:p w14:paraId="1A7E2648" w14:textId="0012BF55" w:rsidR="009E0329" w:rsidRDefault="009E0329">
            <w:pPr>
              <w:pStyle w:val="TableParagraph"/>
              <w:spacing w:line="257" w:lineRule="exact"/>
              <w:ind w:left="107"/>
            </w:pPr>
          </w:p>
        </w:tc>
        <w:tc>
          <w:tcPr>
            <w:tcW w:w="1805" w:type="dxa"/>
          </w:tcPr>
          <w:p w14:paraId="748F537F" w14:textId="26D97964" w:rsidR="009E0329" w:rsidRDefault="009E0329">
            <w:pPr>
              <w:pStyle w:val="TableParagraph"/>
              <w:spacing w:line="260" w:lineRule="exact"/>
              <w:ind w:left="107" w:right="44"/>
            </w:pPr>
          </w:p>
        </w:tc>
        <w:tc>
          <w:tcPr>
            <w:tcW w:w="1695" w:type="dxa"/>
          </w:tcPr>
          <w:p w14:paraId="398329F2" w14:textId="27774D34" w:rsidR="009E0329" w:rsidRDefault="009E0329" w:rsidP="00F10430">
            <w:pPr>
              <w:pStyle w:val="TableParagraph"/>
              <w:spacing w:line="257" w:lineRule="exact"/>
              <w:ind w:left="107"/>
            </w:pPr>
          </w:p>
        </w:tc>
      </w:tr>
      <w:tr w:rsidR="001779A5" w14:paraId="13BCB4F9" w14:textId="77777777" w:rsidTr="001779A5">
        <w:trPr>
          <w:trHeight w:val="511"/>
        </w:trPr>
        <w:tc>
          <w:tcPr>
            <w:tcW w:w="1810" w:type="dxa"/>
          </w:tcPr>
          <w:p w14:paraId="58E60AED" w14:textId="75219CC5" w:rsidR="001779A5" w:rsidRDefault="001779A5" w:rsidP="001B5EEC">
            <w:pPr>
              <w:pStyle w:val="TableParagraph"/>
              <w:spacing w:line="253" w:lineRule="exact"/>
              <w:ind w:left="107"/>
            </w:pPr>
          </w:p>
        </w:tc>
        <w:tc>
          <w:tcPr>
            <w:tcW w:w="3864" w:type="dxa"/>
          </w:tcPr>
          <w:p w14:paraId="0C3DFBBF" w14:textId="2D10B5F7" w:rsidR="001779A5" w:rsidRDefault="001779A5" w:rsidP="001B5EEC">
            <w:pPr>
              <w:pStyle w:val="TableParagraph"/>
              <w:spacing w:line="253" w:lineRule="exact"/>
              <w:ind w:left="107"/>
            </w:pPr>
          </w:p>
        </w:tc>
        <w:tc>
          <w:tcPr>
            <w:tcW w:w="1805" w:type="dxa"/>
          </w:tcPr>
          <w:p w14:paraId="3D1F866F" w14:textId="749C5909" w:rsidR="001779A5" w:rsidRDefault="001779A5" w:rsidP="001B5EEC">
            <w:pPr>
              <w:pStyle w:val="TableParagraph"/>
              <w:spacing w:before="1" w:line="237" w:lineRule="exact"/>
              <w:ind w:left="107"/>
            </w:pPr>
          </w:p>
        </w:tc>
        <w:tc>
          <w:tcPr>
            <w:tcW w:w="1695" w:type="dxa"/>
          </w:tcPr>
          <w:p w14:paraId="7D752FEE" w14:textId="213475EA" w:rsidR="001779A5" w:rsidRDefault="001779A5" w:rsidP="001B5EEC">
            <w:pPr>
              <w:pStyle w:val="TableParagraph"/>
              <w:spacing w:line="253" w:lineRule="exact"/>
              <w:ind w:left="107"/>
            </w:pPr>
          </w:p>
        </w:tc>
      </w:tr>
      <w:tr w:rsidR="001779A5" w14:paraId="0A36E99D" w14:textId="77777777" w:rsidTr="001779A5">
        <w:trPr>
          <w:trHeight w:val="517"/>
        </w:trPr>
        <w:tc>
          <w:tcPr>
            <w:tcW w:w="1810" w:type="dxa"/>
          </w:tcPr>
          <w:p w14:paraId="49778382" w14:textId="2F237F19" w:rsidR="001779A5" w:rsidRPr="001779A5" w:rsidRDefault="001779A5" w:rsidP="001B5EEC">
            <w:pPr>
              <w:pStyle w:val="TableParagraph"/>
              <w:spacing w:line="256" w:lineRule="exact"/>
              <w:ind w:left="107"/>
              <w:rPr>
                <w:rFonts w:asciiTheme="majorHAnsi" w:hAnsiTheme="majorHAnsi"/>
              </w:rPr>
            </w:pPr>
          </w:p>
        </w:tc>
        <w:tc>
          <w:tcPr>
            <w:tcW w:w="3864" w:type="dxa"/>
          </w:tcPr>
          <w:p w14:paraId="08FCDDE8" w14:textId="7FCFB3FA" w:rsidR="001779A5" w:rsidRPr="001779A5" w:rsidRDefault="001779A5" w:rsidP="001B5EEC">
            <w:pPr>
              <w:pStyle w:val="TableParagraph"/>
              <w:spacing w:before="2"/>
              <w:ind w:left="107"/>
              <w:rPr>
                <w:rFonts w:asciiTheme="majorHAnsi" w:hAnsiTheme="majorHAnsi"/>
              </w:rPr>
            </w:pPr>
          </w:p>
        </w:tc>
        <w:tc>
          <w:tcPr>
            <w:tcW w:w="1805" w:type="dxa"/>
          </w:tcPr>
          <w:p w14:paraId="67D9D24A" w14:textId="5E386C1D" w:rsidR="001779A5" w:rsidRPr="001779A5" w:rsidRDefault="001779A5" w:rsidP="001B5EEC">
            <w:pPr>
              <w:pStyle w:val="TableParagraph"/>
              <w:spacing w:line="256" w:lineRule="exact"/>
              <w:ind w:left="107" w:right="44"/>
              <w:rPr>
                <w:rFonts w:asciiTheme="majorHAnsi" w:hAnsiTheme="majorHAnsi"/>
              </w:rPr>
            </w:pPr>
          </w:p>
        </w:tc>
        <w:tc>
          <w:tcPr>
            <w:tcW w:w="1695" w:type="dxa"/>
          </w:tcPr>
          <w:p w14:paraId="2A6545E3" w14:textId="35987CC3" w:rsidR="001779A5" w:rsidRPr="001779A5" w:rsidRDefault="001779A5" w:rsidP="001B5EEC">
            <w:pPr>
              <w:pStyle w:val="TableParagraph"/>
              <w:spacing w:before="2"/>
              <w:ind w:left="107"/>
              <w:rPr>
                <w:rFonts w:asciiTheme="majorHAnsi" w:hAnsiTheme="majorHAnsi"/>
              </w:rPr>
            </w:pPr>
          </w:p>
        </w:tc>
      </w:tr>
      <w:tr w:rsidR="001779A5" w14:paraId="0EE35538" w14:textId="77777777" w:rsidTr="001779A5">
        <w:trPr>
          <w:trHeight w:val="256"/>
        </w:trPr>
        <w:tc>
          <w:tcPr>
            <w:tcW w:w="1810" w:type="dxa"/>
          </w:tcPr>
          <w:p w14:paraId="77ACDED5" w14:textId="3382D32F" w:rsidR="001779A5" w:rsidRPr="001779A5" w:rsidRDefault="001779A5" w:rsidP="001B5EEC">
            <w:pPr>
              <w:pStyle w:val="TableParagraph"/>
              <w:rPr>
                <w:rFonts w:asciiTheme="majorHAnsi" w:hAnsiTheme="majorHAnsi"/>
              </w:rPr>
            </w:pPr>
          </w:p>
        </w:tc>
        <w:tc>
          <w:tcPr>
            <w:tcW w:w="3864" w:type="dxa"/>
          </w:tcPr>
          <w:p w14:paraId="3DED976D" w14:textId="3CEC87CB" w:rsidR="001779A5" w:rsidRPr="001779A5" w:rsidRDefault="001779A5" w:rsidP="001B5EEC">
            <w:pPr>
              <w:pStyle w:val="TableParagraph"/>
              <w:rPr>
                <w:rFonts w:asciiTheme="majorHAnsi" w:hAnsiTheme="majorHAnsi"/>
              </w:rPr>
            </w:pPr>
          </w:p>
        </w:tc>
        <w:tc>
          <w:tcPr>
            <w:tcW w:w="1805" w:type="dxa"/>
          </w:tcPr>
          <w:p w14:paraId="5ED708C9" w14:textId="592248CB" w:rsidR="001779A5" w:rsidRPr="001779A5" w:rsidRDefault="001779A5" w:rsidP="001B5EEC">
            <w:pPr>
              <w:pStyle w:val="TableParagraph"/>
              <w:rPr>
                <w:rFonts w:asciiTheme="majorHAnsi" w:hAnsiTheme="majorHAnsi"/>
              </w:rPr>
            </w:pPr>
          </w:p>
        </w:tc>
        <w:tc>
          <w:tcPr>
            <w:tcW w:w="1695" w:type="dxa"/>
          </w:tcPr>
          <w:p w14:paraId="7A78FF34" w14:textId="134F699E" w:rsidR="001779A5" w:rsidRPr="001779A5" w:rsidRDefault="001779A5" w:rsidP="001B5EEC">
            <w:pPr>
              <w:pStyle w:val="TableParagraph"/>
              <w:rPr>
                <w:rFonts w:asciiTheme="majorHAnsi" w:hAnsiTheme="majorHAnsi"/>
              </w:rPr>
            </w:pPr>
          </w:p>
        </w:tc>
      </w:tr>
      <w:tr w:rsidR="001779A5" w14:paraId="391493A8" w14:textId="77777777" w:rsidTr="001779A5">
        <w:trPr>
          <w:trHeight w:val="258"/>
        </w:trPr>
        <w:tc>
          <w:tcPr>
            <w:tcW w:w="1810" w:type="dxa"/>
          </w:tcPr>
          <w:p w14:paraId="42490B67" w14:textId="77777777" w:rsidR="001779A5" w:rsidRDefault="001779A5" w:rsidP="001B5EEC">
            <w:pPr>
              <w:pStyle w:val="TableParagraph"/>
              <w:rPr>
                <w:rFonts w:ascii="Times New Roman"/>
                <w:sz w:val="18"/>
              </w:rPr>
            </w:pPr>
          </w:p>
        </w:tc>
        <w:tc>
          <w:tcPr>
            <w:tcW w:w="3864" w:type="dxa"/>
          </w:tcPr>
          <w:p w14:paraId="074741E4" w14:textId="77777777" w:rsidR="001779A5" w:rsidRDefault="001779A5" w:rsidP="001B5EEC">
            <w:pPr>
              <w:pStyle w:val="TableParagraph"/>
              <w:rPr>
                <w:rFonts w:ascii="Times New Roman"/>
                <w:sz w:val="18"/>
              </w:rPr>
            </w:pPr>
          </w:p>
        </w:tc>
        <w:tc>
          <w:tcPr>
            <w:tcW w:w="1805" w:type="dxa"/>
          </w:tcPr>
          <w:p w14:paraId="53B788A4" w14:textId="77777777" w:rsidR="001779A5" w:rsidRDefault="001779A5" w:rsidP="001B5EEC">
            <w:pPr>
              <w:pStyle w:val="TableParagraph"/>
              <w:rPr>
                <w:rFonts w:ascii="Times New Roman"/>
                <w:sz w:val="18"/>
              </w:rPr>
            </w:pPr>
          </w:p>
        </w:tc>
        <w:tc>
          <w:tcPr>
            <w:tcW w:w="1695" w:type="dxa"/>
          </w:tcPr>
          <w:p w14:paraId="4301D9FD" w14:textId="77777777" w:rsidR="001779A5" w:rsidRDefault="001779A5" w:rsidP="001B5EEC">
            <w:pPr>
              <w:pStyle w:val="TableParagraph"/>
              <w:rPr>
                <w:rFonts w:ascii="Times New Roman"/>
                <w:sz w:val="18"/>
              </w:rPr>
            </w:pPr>
          </w:p>
        </w:tc>
      </w:tr>
    </w:tbl>
    <w:p w14:paraId="48521B0F" w14:textId="77777777" w:rsidR="009E0329" w:rsidRDefault="009E0329">
      <w:pPr>
        <w:pStyle w:val="BodyText"/>
        <w:spacing w:before="9"/>
        <w:rPr>
          <w:sz w:val="23"/>
        </w:rPr>
      </w:pPr>
    </w:p>
    <w:p w14:paraId="10E4E991" w14:textId="77777777" w:rsidR="009E0329" w:rsidRDefault="00DC7ECA">
      <w:pPr>
        <w:pStyle w:val="Heading2"/>
        <w:numPr>
          <w:ilvl w:val="0"/>
          <w:numId w:val="2"/>
        </w:numPr>
        <w:tabs>
          <w:tab w:val="left" w:pos="468"/>
        </w:tabs>
        <w:spacing w:line="273" w:lineRule="auto"/>
        <w:ind w:left="240" w:right="222" w:firstLine="0"/>
        <w:jc w:val="left"/>
      </w:pPr>
      <w:r>
        <w:t>DESCRIPTION</w:t>
      </w:r>
      <w:r>
        <w:rPr>
          <w:spacing w:val="-4"/>
        </w:rPr>
        <w:t xml:space="preserve"> </w:t>
      </w:r>
      <w:r>
        <w:t>OF</w:t>
      </w:r>
      <w:r>
        <w:rPr>
          <w:spacing w:val="-2"/>
        </w:rPr>
        <w:t xml:space="preserve"> </w:t>
      </w:r>
      <w:r>
        <w:t>THE</w:t>
      </w:r>
      <w:r>
        <w:rPr>
          <w:spacing w:val="-6"/>
        </w:rPr>
        <w:t xml:space="preserve"> </w:t>
      </w:r>
      <w:r>
        <w:t>METHOD</w:t>
      </w:r>
      <w:r>
        <w:rPr>
          <w:spacing w:val="-3"/>
        </w:rPr>
        <w:t xml:space="preserve"> </w:t>
      </w:r>
      <w:r>
        <w:t>USED</w:t>
      </w:r>
      <w:r>
        <w:rPr>
          <w:spacing w:val="-5"/>
        </w:rPr>
        <w:t xml:space="preserve"> </w:t>
      </w:r>
      <w:r>
        <w:t>TO</w:t>
      </w:r>
      <w:r>
        <w:rPr>
          <w:spacing w:val="-3"/>
        </w:rPr>
        <w:t xml:space="preserve"> </w:t>
      </w:r>
      <w:r>
        <w:t>DEVELOP</w:t>
      </w:r>
      <w:r>
        <w:rPr>
          <w:spacing w:val="-4"/>
        </w:rPr>
        <w:t xml:space="preserve"> </w:t>
      </w:r>
      <w:r>
        <w:t>SUBCONTRACTING</w:t>
      </w:r>
      <w:r>
        <w:rPr>
          <w:spacing w:val="-4"/>
        </w:rPr>
        <w:t xml:space="preserve"> </w:t>
      </w:r>
      <w:r>
        <w:t>GOALS</w:t>
      </w:r>
      <w:r>
        <w:rPr>
          <w:spacing w:val="-4"/>
        </w:rPr>
        <w:t xml:space="preserve"> </w:t>
      </w:r>
      <w:r>
        <w:t>FOR</w:t>
      </w:r>
      <w:r>
        <w:rPr>
          <w:spacing w:val="-3"/>
        </w:rPr>
        <w:t xml:space="preserve"> </w:t>
      </w:r>
      <w:r>
        <w:t>SB</w:t>
      </w:r>
      <w:r>
        <w:rPr>
          <w:spacing w:val="-3"/>
        </w:rPr>
        <w:t xml:space="preserve"> </w:t>
      </w:r>
      <w:r>
        <w:t xml:space="preserve">AND SB CONCERNS </w:t>
      </w:r>
      <w:r>
        <w:rPr>
          <w:b w:val="0"/>
          <w:sz w:val="20"/>
        </w:rPr>
        <w:t>FAR 52.219-9(d)(4)</w:t>
      </w:r>
      <w:r>
        <w:t>:</w:t>
      </w:r>
    </w:p>
    <w:p w14:paraId="38E10E5B" w14:textId="77777777" w:rsidR="009E0329" w:rsidRDefault="00DC7ECA">
      <w:pPr>
        <w:pStyle w:val="BodyText"/>
        <w:spacing w:before="201"/>
        <w:ind w:left="347" w:right="382"/>
        <w:rPr>
          <w:rFonts w:ascii="Calibri"/>
        </w:rPr>
      </w:pPr>
      <w:r>
        <w:rPr>
          <w:rFonts w:ascii="Calibri"/>
        </w:rPr>
        <w:t>Cornell University endeavors to promote the development of mutually beneficial business partnerships so that small, small disadvantaged, small woman-owned, small veteran-owned, small service-disabled</w:t>
      </w:r>
      <w:r>
        <w:rPr>
          <w:rFonts w:ascii="Calibri"/>
          <w:spacing w:val="-5"/>
        </w:rPr>
        <w:t xml:space="preserve"> </w:t>
      </w:r>
      <w:r>
        <w:rPr>
          <w:rFonts w:ascii="Calibri"/>
        </w:rPr>
        <w:t>veteran-owned,</w:t>
      </w:r>
      <w:r>
        <w:rPr>
          <w:rFonts w:ascii="Calibri"/>
          <w:spacing w:val="-2"/>
        </w:rPr>
        <w:t xml:space="preserve"> </w:t>
      </w:r>
      <w:r>
        <w:rPr>
          <w:rFonts w:ascii="Calibri"/>
        </w:rPr>
        <w:t>and</w:t>
      </w:r>
      <w:r>
        <w:rPr>
          <w:rFonts w:ascii="Calibri"/>
          <w:spacing w:val="-3"/>
        </w:rPr>
        <w:t xml:space="preserve"> </w:t>
      </w:r>
      <w:r>
        <w:rPr>
          <w:rFonts w:ascii="Calibri"/>
        </w:rPr>
        <w:t>small</w:t>
      </w:r>
      <w:r>
        <w:rPr>
          <w:rFonts w:ascii="Calibri"/>
          <w:spacing w:val="-2"/>
        </w:rPr>
        <w:t xml:space="preserve"> </w:t>
      </w:r>
      <w:r>
        <w:rPr>
          <w:rFonts w:ascii="Calibri"/>
        </w:rPr>
        <w:t>HUBZone</w:t>
      </w:r>
      <w:r>
        <w:rPr>
          <w:rFonts w:ascii="Calibri"/>
          <w:spacing w:val="-6"/>
        </w:rPr>
        <w:t xml:space="preserve"> </w:t>
      </w:r>
      <w:r>
        <w:rPr>
          <w:rFonts w:ascii="Calibri"/>
        </w:rPr>
        <w:t>business</w:t>
      </w:r>
      <w:r>
        <w:rPr>
          <w:rFonts w:ascii="Calibri"/>
          <w:spacing w:val="-2"/>
        </w:rPr>
        <w:t xml:space="preserve"> </w:t>
      </w:r>
      <w:r>
        <w:rPr>
          <w:rFonts w:ascii="Calibri"/>
        </w:rPr>
        <w:t>have</w:t>
      </w:r>
      <w:r>
        <w:rPr>
          <w:rFonts w:ascii="Calibri"/>
          <w:spacing w:val="-3"/>
        </w:rPr>
        <w:t xml:space="preserve"> </w:t>
      </w:r>
      <w:r>
        <w:rPr>
          <w:rFonts w:ascii="Calibri"/>
        </w:rPr>
        <w:t>competitive</w:t>
      </w:r>
      <w:r>
        <w:rPr>
          <w:rFonts w:ascii="Calibri"/>
          <w:spacing w:val="-4"/>
        </w:rPr>
        <w:t xml:space="preserve"> </w:t>
      </w:r>
      <w:r>
        <w:rPr>
          <w:rFonts w:ascii="Calibri"/>
        </w:rPr>
        <w:t>access</w:t>
      </w:r>
      <w:r>
        <w:rPr>
          <w:rFonts w:ascii="Calibri"/>
          <w:spacing w:val="-4"/>
        </w:rPr>
        <w:t xml:space="preserve"> </w:t>
      </w:r>
      <w:r>
        <w:rPr>
          <w:rFonts w:ascii="Calibri"/>
        </w:rPr>
        <w:t>to</w:t>
      </w:r>
      <w:r>
        <w:rPr>
          <w:rFonts w:ascii="Calibri"/>
          <w:spacing w:val="-3"/>
        </w:rPr>
        <w:t xml:space="preserve"> </w:t>
      </w:r>
      <w:r>
        <w:rPr>
          <w:rFonts w:ascii="Calibri"/>
        </w:rPr>
        <w:t>participate under Cornell University's procurement of materials, supplies, and services consistent with effective and economic purchasing practices.</w:t>
      </w:r>
      <w:r>
        <w:rPr>
          <w:rFonts w:ascii="Calibri"/>
          <w:spacing w:val="-2"/>
        </w:rPr>
        <w:t xml:space="preserve"> </w:t>
      </w:r>
      <w:r>
        <w:rPr>
          <w:rFonts w:ascii="Calibri"/>
        </w:rPr>
        <w:t>Cornell University's departments</w:t>
      </w:r>
      <w:r>
        <w:rPr>
          <w:rFonts w:ascii="Calibri"/>
          <w:spacing w:val="-1"/>
        </w:rPr>
        <w:t xml:space="preserve"> </w:t>
      </w:r>
      <w:r>
        <w:rPr>
          <w:rFonts w:ascii="Calibri"/>
        </w:rPr>
        <w:t>and purchasing personnel plan procurements consistent with forecast requirements in a manner that encourages participation by small business concerns, including economic quantities, reasonable delivery schedules and allowing sufficient time to these types of business enterprises to submit bids. When mutually beneficial, Cornell University will provide assistance to small/</w:t>
      </w:r>
      <w:proofErr w:type="gramStart"/>
      <w:r>
        <w:rPr>
          <w:rFonts w:ascii="Calibri"/>
        </w:rPr>
        <w:t>small disadvantaged</w:t>
      </w:r>
      <w:proofErr w:type="gramEnd"/>
      <w:r>
        <w:rPr>
          <w:rFonts w:ascii="Calibri"/>
        </w:rPr>
        <w:t xml:space="preserve"> business concerns.</w:t>
      </w:r>
    </w:p>
    <w:p w14:paraId="2CF0991E" w14:textId="77777777" w:rsidR="009E0329" w:rsidRDefault="009E0329">
      <w:pPr>
        <w:pStyle w:val="BodyText"/>
        <w:rPr>
          <w:rFonts w:ascii="Calibri"/>
          <w:sz w:val="23"/>
        </w:rPr>
      </w:pPr>
    </w:p>
    <w:p w14:paraId="252EE87F" w14:textId="77777777" w:rsidR="009E0329" w:rsidRDefault="00DC7ECA">
      <w:pPr>
        <w:pStyle w:val="BodyText"/>
        <w:ind w:left="348" w:right="135"/>
        <w:rPr>
          <w:rFonts w:ascii="Calibri"/>
        </w:rPr>
      </w:pPr>
      <w:r>
        <w:rPr>
          <w:rFonts w:ascii="Calibri"/>
        </w:rPr>
        <w:t>Cornell</w:t>
      </w:r>
      <w:r>
        <w:rPr>
          <w:rFonts w:ascii="Calibri"/>
          <w:spacing w:val="-2"/>
        </w:rPr>
        <w:t xml:space="preserve"> </w:t>
      </w:r>
      <w:r>
        <w:rPr>
          <w:rFonts w:ascii="Calibri"/>
        </w:rPr>
        <w:t>does</w:t>
      </w:r>
      <w:r>
        <w:rPr>
          <w:rFonts w:ascii="Calibri"/>
          <w:spacing w:val="-4"/>
        </w:rPr>
        <w:t xml:space="preserve"> </w:t>
      </w:r>
      <w:r>
        <w:rPr>
          <w:rFonts w:ascii="Calibri"/>
        </w:rPr>
        <w:t>not</w:t>
      </w:r>
      <w:r>
        <w:rPr>
          <w:rFonts w:ascii="Calibri"/>
          <w:spacing w:val="-4"/>
        </w:rPr>
        <w:t xml:space="preserve"> </w:t>
      </w:r>
      <w:r>
        <w:rPr>
          <w:rFonts w:ascii="Calibri"/>
        </w:rPr>
        <w:t>have</w:t>
      </w:r>
      <w:r>
        <w:rPr>
          <w:rFonts w:ascii="Calibri"/>
          <w:spacing w:val="-4"/>
        </w:rPr>
        <w:t xml:space="preserve"> </w:t>
      </w:r>
      <w:r>
        <w:rPr>
          <w:rFonts w:ascii="Calibri"/>
        </w:rPr>
        <w:t>specific</w:t>
      </w:r>
      <w:r>
        <w:rPr>
          <w:rFonts w:ascii="Calibri"/>
          <w:spacing w:val="-2"/>
        </w:rPr>
        <w:t xml:space="preserve"> </w:t>
      </w:r>
      <w:r>
        <w:rPr>
          <w:rFonts w:ascii="Calibri"/>
        </w:rPr>
        <w:t>established</w:t>
      </w:r>
      <w:r>
        <w:rPr>
          <w:rFonts w:ascii="Calibri"/>
          <w:spacing w:val="-3"/>
        </w:rPr>
        <w:t xml:space="preserve"> </w:t>
      </w:r>
      <w:r>
        <w:rPr>
          <w:rFonts w:ascii="Calibri"/>
        </w:rPr>
        <w:t>small</w:t>
      </w:r>
      <w:r>
        <w:rPr>
          <w:rFonts w:ascii="Calibri"/>
          <w:spacing w:val="-2"/>
        </w:rPr>
        <w:t xml:space="preserve"> </w:t>
      </w:r>
      <w:r>
        <w:rPr>
          <w:rFonts w:ascii="Calibri"/>
        </w:rPr>
        <w:t>business</w:t>
      </w:r>
      <w:r>
        <w:rPr>
          <w:rFonts w:ascii="Calibri"/>
          <w:spacing w:val="-2"/>
        </w:rPr>
        <w:t xml:space="preserve"> </w:t>
      </w:r>
      <w:r>
        <w:rPr>
          <w:rFonts w:ascii="Calibri"/>
        </w:rPr>
        <w:t>subcontracting</w:t>
      </w:r>
      <w:r>
        <w:rPr>
          <w:rFonts w:ascii="Calibri"/>
          <w:spacing w:val="-3"/>
        </w:rPr>
        <w:t xml:space="preserve"> </w:t>
      </w:r>
      <w:r>
        <w:rPr>
          <w:rFonts w:ascii="Calibri"/>
        </w:rPr>
        <w:t>goals</w:t>
      </w:r>
      <w:r>
        <w:rPr>
          <w:rFonts w:ascii="Calibri"/>
          <w:spacing w:val="-2"/>
        </w:rPr>
        <w:t xml:space="preserve"> </w:t>
      </w:r>
      <w:r>
        <w:rPr>
          <w:rFonts w:ascii="Calibri"/>
        </w:rPr>
        <w:t>at</w:t>
      </w:r>
      <w:r>
        <w:rPr>
          <w:rFonts w:ascii="Calibri"/>
          <w:spacing w:val="-4"/>
        </w:rPr>
        <w:t xml:space="preserve"> </w:t>
      </w:r>
      <w:r>
        <w:rPr>
          <w:rFonts w:ascii="Calibri"/>
        </w:rPr>
        <w:t>an</w:t>
      </w:r>
      <w:r>
        <w:rPr>
          <w:rFonts w:ascii="Calibri"/>
          <w:spacing w:val="-3"/>
        </w:rPr>
        <w:t xml:space="preserve"> </w:t>
      </w:r>
      <w:r>
        <w:rPr>
          <w:rFonts w:ascii="Calibri"/>
        </w:rPr>
        <w:t>institutional</w:t>
      </w:r>
      <w:r>
        <w:rPr>
          <w:rFonts w:ascii="Calibri"/>
          <w:spacing w:val="-4"/>
        </w:rPr>
        <w:t xml:space="preserve"> </w:t>
      </w:r>
      <w:r>
        <w:rPr>
          <w:rFonts w:ascii="Calibri"/>
        </w:rPr>
        <w:t>level. Cornell develops small</w:t>
      </w:r>
      <w:r>
        <w:rPr>
          <w:rFonts w:ascii="Calibri"/>
          <w:spacing w:val="-1"/>
        </w:rPr>
        <w:t xml:space="preserve"> </w:t>
      </w:r>
      <w:r>
        <w:rPr>
          <w:rFonts w:ascii="Calibri"/>
        </w:rPr>
        <w:t>business subcontracting goals for projects based</w:t>
      </w:r>
      <w:r>
        <w:rPr>
          <w:rFonts w:ascii="Calibri"/>
          <w:spacing w:val="-1"/>
        </w:rPr>
        <w:t xml:space="preserve"> </w:t>
      </w:r>
      <w:r>
        <w:rPr>
          <w:rFonts w:ascii="Calibri"/>
        </w:rPr>
        <w:t>on sponsor mandated and/or suggested goals, along with an analysis of feasibility according to classes of procurement anticipated and availability of eligible small businesses.</w:t>
      </w:r>
    </w:p>
    <w:p w14:paraId="139A0663" w14:textId="77777777" w:rsidR="009E0329" w:rsidRDefault="009E0329">
      <w:pPr>
        <w:pStyle w:val="BodyText"/>
        <w:spacing w:before="10"/>
        <w:rPr>
          <w:rFonts w:ascii="Calibri"/>
        </w:rPr>
      </w:pPr>
    </w:p>
    <w:p w14:paraId="16F3CAED" w14:textId="05FE3DAA" w:rsidR="009E0329" w:rsidRDefault="00DC7ECA">
      <w:pPr>
        <w:pStyle w:val="BodyText"/>
        <w:spacing w:before="1"/>
        <w:ind w:left="347"/>
        <w:rPr>
          <w:rFonts w:ascii="Calibri"/>
        </w:rPr>
      </w:pPr>
      <w:r>
        <w:rPr>
          <w:rFonts w:ascii="Calibri"/>
        </w:rPr>
        <w:t xml:space="preserve">Cornell University excludes amounts of subcontracts to </w:t>
      </w:r>
      <w:r w:rsidR="009955E1">
        <w:rPr>
          <w:rFonts w:ascii="Calibri"/>
        </w:rPr>
        <w:t xml:space="preserve">research </w:t>
      </w:r>
      <w:r>
        <w:rPr>
          <w:rFonts w:ascii="Calibri"/>
        </w:rPr>
        <w:t>collaborator</w:t>
      </w:r>
      <w:r w:rsidR="009955E1">
        <w:rPr>
          <w:rFonts w:ascii="Calibri"/>
        </w:rPr>
        <w:t>s</w:t>
      </w:r>
      <w:r>
        <w:rPr>
          <w:rFonts w:ascii="Calibri"/>
        </w:rPr>
        <w:t xml:space="preserve"> when calculating small business goals. These collaborations are established due to the unique intellectual contributions</w:t>
      </w:r>
      <w:r>
        <w:rPr>
          <w:rFonts w:ascii="Calibri"/>
          <w:spacing w:val="-4"/>
        </w:rPr>
        <w:t xml:space="preserve"> </w:t>
      </w:r>
      <w:r>
        <w:rPr>
          <w:rFonts w:ascii="Calibri"/>
        </w:rPr>
        <w:t>of</w:t>
      </w:r>
      <w:r>
        <w:rPr>
          <w:rFonts w:ascii="Calibri"/>
          <w:spacing w:val="-2"/>
        </w:rPr>
        <w:t xml:space="preserve"> </w:t>
      </w:r>
      <w:r>
        <w:rPr>
          <w:rFonts w:ascii="Calibri"/>
        </w:rPr>
        <w:t>each</w:t>
      </w:r>
      <w:r>
        <w:rPr>
          <w:rFonts w:ascii="Calibri"/>
          <w:spacing w:val="-3"/>
        </w:rPr>
        <w:t xml:space="preserve"> </w:t>
      </w:r>
      <w:r>
        <w:rPr>
          <w:rFonts w:ascii="Calibri"/>
        </w:rPr>
        <w:t>collaborator</w:t>
      </w:r>
      <w:r>
        <w:rPr>
          <w:rFonts w:ascii="Calibri"/>
          <w:spacing w:val="-2"/>
        </w:rPr>
        <w:t xml:space="preserve"> </w:t>
      </w:r>
      <w:r>
        <w:rPr>
          <w:rFonts w:ascii="Calibri"/>
        </w:rPr>
        <w:t>and</w:t>
      </w:r>
      <w:r>
        <w:rPr>
          <w:rFonts w:ascii="Calibri"/>
          <w:spacing w:val="-3"/>
        </w:rPr>
        <w:t xml:space="preserve"> </w:t>
      </w:r>
      <w:r>
        <w:rPr>
          <w:rFonts w:ascii="Calibri"/>
        </w:rPr>
        <w:t>are</w:t>
      </w:r>
      <w:r>
        <w:rPr>
          <w:rFonts w:ascii="Calibri"/>
          <w:spacing w:val="-4"/>
        </w:rPr>
        <w:t xml:space="preserve"> </w:t>
      </w:r>
      <w:r>
        <w:rPr>
          <w:rFonts w:ascii="Calibri"/>
        </w:rPr>
        <w:t>not</w:t>
      </w:r>
      <w:r>
        <w:rPr>
          <w:rFonts w:ascii="Calibri"/>
          <w:spacing w:val="-4"/>
        </w:rPr>
        <w:t xml:space="preserve"> </w:t>
      </w:r>
      <w:r>
        <w:rPr>
          <w:rFonts w:ascii="Calibri"/>
        </w:rPr>
        <w:t>selected</w:t>
      </w:r>
      <w:r>
        <w:rPr>
          <w:rFonts w:ascii="Calibri"/>
          <w:spacing w:val="-3"/>
        </w:rPr>
        <w:t xml:space="preserve"> </w:t>
      </w:r>
      <w:r>
        <w:rPr>
          <w:rFonts w:ascii="Calibri"/>
        </w:rPr>
        <w:t>through</w:t>
      </w:r>
      <w:r>
        <w:rPr>
          <w:rFonts w:ascii="Calibri"/>
          <w:spacing w:val="-3"/>
        </w:rPr>
        <w:t xml:space="preserve"> </w:t>
      </w:r>
      <w:r>
        <w:rPr>
          <w:rFonts w:ascii="Calibri"/>
        </w:rPr>
        <w:t>a</w:t>
      </w:r>
      <w:r>
        <w:rPr>
          <w:rFonts w:ascii="Calibri"/>
          <w:spacing w:val="-2"/>
        </w:rPr>
        <w:t xml:space="preserve"> </w:t>
      </w:r>
      <w:r>
        <w:rPr>
          <w:rFonts w:ascii="Calibri"/>
        </w:rPr>
        <w:t>competitive</w:t>
      </w:r>
      <w:r>
        <w:rPr>
          <w:rFonts w:ascii="Calibri"/>
          <w:spacing w:val="-4"/>
        </w:rPr>
        <w:t xml:space="preserve"> </w:t>
      </w:r>
      <w:r>
        <w:rPr>
          <w:rFonts w:ascii="Calibri"/>
        </w:rPr>
        <w:t>procurement</w:t>
      </w:r>
      <w:r>
        <w:rPr>
          <w:rFonts w:ascii="Calibri"/>
          <w:spacing w:val="-4"/>
        </w:rPr>
        <w:t xml:space="preserve"> </w:t>
      </w:r>
      <w:r>
        <w:rPr>
          <w:rFonts w:ascii="Calibri"/>
        </w:rPr>
        <w:t>process.</w:t>
      </w:r>
    </w:p>
    <w:p w14:paraId="5B708D2B" w14:textId="77777777" w:rsidR="009E0329" w:rsidRDefault="009E0329">
      <w:pPr>
        <w:pStyle w:val="BodyText"/>
        <w:spacing w:before="4"/>
        <w:rPr>
          <w:rFonts w:ascii="Calibri"/>
        </w:rPr>
      </w:pPr>
    </w:p>
    <w:p w14:paraId="07E48D88" w14:textId="77777777" w:rsidR="009E0329" w:rsidRDefault="00DC7ECA">
      <w:pPr>
        <w:pStyle w:val="ListParagraph"/>
        <w:numPr>
          <w:ilvl w:val="0"/>
          <w:numId w:val="2"/>
        </w:numPr>
        <w:tabs>
          <w:tab w:val="left" w:pos="516"/>
        </w:tabs>
        <w:ind w:left="516" w:hanging="276"/>
        <w:jc w:val="left"/>
        <w:rPr>
          <w:b/>
        </w:rPr>
      </w:pPr>
      <w:r>
        <w:rPr>
          <w:b/>
        </w:rPr>
        <w:t>POTENTIAL</w:t>
      </w:r>
      <w:r>
        <w:rPr>
          <w:b/>
          <w:spacing w:val="-13"/>
        </w:rPr>
        <w:t xml:space="preserve"> </w:t>
      </w:r>
      <w:r>
        <w:rPr>
          <w:b/>
        </w:rPr>
        <w:t>SOURCES</w:t>
      </w:r>
      <w:r>
        <w:rPr>
          <w:b/>
          <w:spacing w:val="-12"/>
        </w:rPr>
        <w:t xml:space="preserve"> </w:t>
      </w:r>
      <w:r>
        <w:rPr>
          <w:b/>
        </w:rPr>
        <w:t>FOR</w:t>
      </w:r>
      <w:r>
        <w:rPr>
          <w:b/>
          <w:spacing w:val="-9"/>
        </w:rPr>
        <w:t xml:space="preserve"> </w:t>
      </w:r>
      <w:r>
        <w:rPr>
          <w:b/>
        </w:rPr>
        <w:t>SOLICITATION</w:t>
      </w:r>
      <w:r>
        <w:rPr>
          <w:b/>
          <w:spacing w:val="-11"/>
        </w:rPr>
        <w:t xml:space="preserve"> </w:t>
      </w:r>
      <w:r>
        <w:rPr>
          <w:rFonts w:ascii="Arial"/>
          <w:sz w:val="19"/>
        </w:rPr>
        <w:t>FAR</w:t>
      </w:r>
      <w:r>
        <w:rPr>
          <w:rFonts w:ascii="Arial"/>
          <w:spacing w:val="-22"/>
          <w:sz w:val="19"/>
        </w:rPr>
        <w:t xml:space="preserve"> </w:t>
      </w:r>
      <w:r>
        <w:rPr>
          <w:rFonts w:ascii="Arial"/>
          <w:sz w:val="19"/>
        </w:rPr>
        <w:t>52.219-</w:t>
      </w:r>
      <w:r>
        <w:rPr>
          <w:rFonts w:ascii="Arial"/>
          <w:spacing w:val="-2"/>
          <w:sz w:val="19"/>
        </w:rPr>
        <w:t>9(d)(5)</w:t>
      </w:r>
      <w:r>
        <w:rPr>
          <w:b/>
          <w:spacing w:val="-2"/>
        </w:rPr>
        <w:t>:</w:t>
      </w:r>
    </w:p>
    <w:p w14:paraId="661644E3" w14:textId="77777777" w:rsidR="009E0329" w:rsidRDefault="009E0329">
      <w:pPr>
        <w:pStyle w:val="BodyText"/>
        <w:spacing w:before="4"/>
        <w:rPr>
          <w:b/>
          <w:sz w:val="20"/>
        </w:rPr>
      </w:pPr>
    </w:p>
    <w:p w14:paraId="7F5DB84A" w14:textId="77777777" w:rsidR="009E0329" w:rsidRDefault="00DC7ECA">
      <w:pPr>
        <w:pStyle w:val="BodyText"/>
        <w:ind w:left="239"/>
      </w:pPr>
      <w:r>
        <w:t>The</w:t>
      </w:r>
      <w:r>
        <w:rPr>
          <w:spacing w:val="-8"/>
        </w:rPr>
        <w:t xml:space="preserve"> </w:t>
      </w:r>
      <w:r>
        <w:t>method</w:t>
      </w:r>
      <w:r>
        <w:rPr>
          <w:spacing w:val="-4"/>
        </w:rPr>
        <w:t xml:space="preserve"> </w:t>
      </w:r>
      <w:r>
        <w:t>used</w:t>
      </w:r>
      <w:r>
        <w:rPr>
          <w:spacing w:val="-3"/>
        </w:rPr>
        <w:t xml:space="preserve"> </w:t>
      </w:r>
      <w:r>
        <w:t>to</w:t>
      </w:r>
      <w:r>
        <w:rPr>
          <w:spacing w:val="-6"/>
        </w:rPr>
        <w:t xml:space="preserve"> </w:t>
      </w:r>
      <w:r>
        <w:t>identify</w:t>
      </w:r>
      <w:r>
        <w:rPr>
          <w:spacing w:val="-4"/>
        </w:rPr>
        <w:t xml:space="preserve"> </w:t>
      </w:r>
      <w:r>
        <w:t>potential</w:t>
      </w:r>
      <w:r>
        <w:rPr>
          <w:spacing w:val="-4"/>
        </w:rPr>
        <w:t xml:space="preserve"> </w:t>
      </w:r>
      <w:r>
        <w:t>sources</w:t>
      </w:r>
      <w:r>
        <w:rPr>
          <w:spacing w:val="-2"/>
        </w:rPr>
        <w:t xml:space="preserve"> </w:t>
      </w:r>
      <w:r>
        <w:t>for</w:t>
      </w:r>
      <w:r>
        <w:rPr>
          <w:spacing w:val="-4"/>
        </w:rPr>
        <w:t xml:space="preserve"> </w:t>
      </w:r>
      <w:r>
        <w:t>solicitation</w:t>
      </w:r>
      <w:r>
        <w:rPr>
          <w:spacing w:val="-4"/>
        </w:rPr>
        <w:t xml:space="preserve"> </w:t>
      </w:r>
      <w:r>
        <w:t>is</w:t>
      </w:r>
      <w:r>
        <w:rPr>
          <w:spacing w:val="-3"/>
        </w:rPr>
        <w:t xml:space="preserve"> </w:t>
      </w:r>
      <w:r>
        <w:t>as</w:t>
      </w:r>
      <w:r>
        <w:rPr>
          <w:spacing w:val="-2"/>
        </w:rPr>
        <w:t xml:space="preserve"> follows:</w:t>
      </w:r>
    </w:p>
    <w:p w14:paraId="4973EA70" w14:textId="77777777" w:rsidR="009E0329" w:rsidRDefault="009E0329">
      <w:pPr>
        <w:pStyle w:val="BodyText"/>
        <w:spacing w:before="2"/>
        <w:rPr>
          <w:sz w:val="20"/>
        </w:rPr>
      </w:pPr>
    </w:p>
    <w:p w14:paraId="7EF5B8C1" w14:textId="77777777" w:rsidR="009E0329" w:rsidRDefault="00DC7ECA">
      <w:pPr>
        <w:pStyle w:val="BodyText"/>
        <w:ind w:left="348" w:right="200"/>
        <w:rPr>
          <w:rFonts w:ascii="Calibri"/>
        </w:rPr>
      </w:pPr>
      <w:r>
        <w:rPr>
          <w:rFonts w:ascii="Calibri"/>
        </w:rPr>
        <w:t>Cornell</w:t>
      </w:r>
      <w:r>
        <w:rPr>
          <w:rFonts w:ascii="Calibri"/>
          <w:spacing w:val="-2"/>
        </w:rPr>
        <w:t xml:space="preserve"> </w:t>
      </w:r>
      <w:r>
        <w:rPr>
          <w:rFonts w:ascii="Calibri"/>
        </w:rPr>
        <w:t>University</w:t>
      </w:r>
      <w:r>
        <w:rPr>
          <w:rFonts w:ascii="Calibri"/>
          <w:spacing w:val="-3"/>
        </w:rPr>
        <w:t xml:space="preserve"> </w:t>
      </w:r>
      <w:r>
        <w:rPr>
          <w:rFonts w:ascii="Calibri"/>
        </w:rPr>
        <w:t>will</w:t>
      </w:r>
      <w:r>
        <w:rPr>
          <w:rFonts w:ascii="Calibri"/>
          <w:spacing w:val="-2"/>
        </w:rPr>
        <w:t xml:space="preserve"> </w:t>
      </w:r>
      <w:r>
        <w:rPr>
          <w:rFonts w:ascii="Calibri"/>
        </w:rPr>
        <w:t>use</w:t>
      </w:r>
      <w:r>
        <w:rPr>
          <w:rFonts w:ascii="Calibri"/>
          <w:spacing w:val="-6"/>
        </w:rPr>
        <w:t xml:space="preserve"> </w:t>
      </w:r>
      <w:r>
        <w:rPr>
          <w:rFonts w:ascii="Calibri"/>
        </w:rPr>
        <w:t>New</w:t>
      </w:r>
      <w:r>
        <w:rPr>
          <w:rFonts w:ascii="Calibri"/>
          <w:spacing w:val="-1"/>
        </w:rPr>
        <w:t xml:space="preserve"> </w:t>
      </w:r>
      <w:r>
        <w:rPr>
          <w:rFonts w:ascii="Calibri"/>
        </w:rPr>
        <w:t>York</w:t>
      </w:r>
      <w:r>
        <w:rPr>
          <w:rFonts w:ascii="Calibri"/>
          <w:spacing w:val="-4"/>
        </w:rPr>
        <w:t xml:space="preserve"> </w:t>
      </w:r>
      <w:r>
        <w:rPr>
          <w:rFonts w:ascii="Calibri"/>
        </w:rPr>
        <w:t>State</w:t>
      </w:r>
      <w:r>
        <w:rPr>
          <w:rFonts w:ascii="Calibri"/>
          <w:spacing w:val="-1"/>
        </w:rPr>
        <w:t xml:space="preserve"> </w:t>
      </w:r>
      <w:r>
        <w:rPr>
          <w:rFonts w:ascii="Calibri"/>
        </w:rPr>
        <w:t>OGS</w:t>
      </w:r>
      <w:r>
        <w:rPr>
          <w:rFonts w:ascii="Calibri"/>
          <w:spacing w:val="-5"/>
        </w:rPr>
        <w:t xml:space="preserve"> </w:t>
      </w:r>
      <w:r>
        <w:rPr>
          <w:rFonts w:ascii="Calibri"/>
        </w:rPr>
        <w:t>Contracts.</w:t>
      </w:r>
      <w:r>
        <w:rPr>
          <w:rFonts w:ascii="Calibri"/>
          <w:spacing w:val="40"/>
        </w:rPr>
        <w:t xml:space="preserve"> </w:t>
      </w:r>
      <w:r>
        <w:rPr>
          <w:rFonts w:ascii="Calibri"/>
        </w:rPr>
        <w:t>We</w:t>
      </w:r>
      <w:r>
        <w:rPr>
          <w:rFonts w:ascii="Calibri"/>
          <w:spacing w:val="-4"/>
        </w:rPr>
        <w:t xml:space="preserve"> </w:t>
      </w:r>
      <w:r>
        <w:rPr>
          <w:rFonts w:ascii="Calibri"/>
        </w:rPr>
        <w:t>will</w:t>
      </w:r>
      <w:r>
        <w:rPr>
          <w:rFonts w:ascii="Calibri"/>
          <w:spacing w:val="-2"/>
        </w:rPr>
        <w:t xml:space="preserve"> </w:t>
      </w:r>
      <w:r>
        <w:rPr>
          <w:rFonts w:ascii="Calibri"/>
        </w:rPr>
        <w:t>locate</w:t>
      </w:r>
      <w:r>
        <w:rPr>
          <w:rFonts w:ascii="Calibri"/>
          <w:spacing w:val="-1"/>
        </w:rPr>
        <w:t xml:space="preserve"> </w:t>
      </w:r>
      <w:r>
        <w:rPr>
          <w:rFonts w:ascii="Calibri"/>
        </w:rPr>
        <w:t>various</w:t>
      </w:r>
      <w:r>
        <w:rPr>
          <w:rFonts w:ascii="Calibri"/>
          <w:spacing w:val="-2"/>
        </w:rPr>
        <w:t xml:space="preserve"> </w:t>
      </w:r>
      <w:r>
        <w:rPr>
          <w:rFonts w:ascii="Calibri"/>
        </w:rPr>
        <w:t>vendors</w:t>
      </w:r>
      <w:r>
        <w:rPr>
          <w:rFonts w:ascii="Calibri"/>
          <w:spacing w:val="-2"/>
        </w:rPr>
        <w:t xml:space="preserve"> </w:t>
      </w:r>
      <w:r>
        <w:rPr>
          <w:rFonts w:ascii="Calibri"/>
        </w:rPr>
        <w:t>through</w:t>
      </w:r>
      <w:r>
        <w:rPr>
          <w:rFonts w:ascii="Calibri"/>
          <w:spacing w:val="-3"/>
        </w:rPr>
        <w:t xml:space="preserve"> </w:t>
      </w:r>
      <w:r>
        <w:rPr>
          <w:rFonts w:ascii="Calibri"/>
        </w:rPr>
        <w:t>Dun &amp; Bradstreet Supplier Location and use the Upstate Minority Purchasing Council membership list.</w:t>
      </w:r>
    </w:p>
    <w:p w14:paraId="33BDBDCC" w14:textId="77777777" w:rsidR="009E0329" w:rsidRDefault="00DC7ECA">
      <w:pPr>
        <w:pStyle w:val="BodyText"/>
        <w:ind w:left="347" w:right="135"/>
        <w:rPr>
          <w:rFonts w:ascii="Calibri"/>
        </w:rPr>
      </w:pPr>
      <w:r>
        <w:rPr>
          <w:rFonts w:ascii="Calibri"/>
        </w:rPr>
        <w:t>University procurement staff attend small and minority business procurement conferences and trade fairs.</w:t>
      </w:r>
      <w:r>
        <w:rPr>
          <w:rFonts w:ascii="Calibri"/>
          <w:spacing w:val="-2"/>
        </w:rPr>
        <w:t xml:space="preserve"> </w:t>
      </w:r>
      <w:r>
        <w:rPr>
          <w:rFonts w:ascii="Calibri"/>
        </w:rPr>
        <w:t>Cornell</w:t>
      </w:r>
      <w:r>
        <w:rPr>
          <w:rFonts w:ascii="Calibri"/>
          <w:spacing w:val="-5"/>
        </w:rPr>
        <w:t xml:space="preserve"> </w:t>
      </w:r>
      <w:r>
        <w:rPr>
          <w:rFonts w:ascii="Calibri"/>
        </w:rPr>
        <w:t>has</w:t>
      </w:r>
      <w:r>
        <w:rPr>
          <w:rFonts w:ascii="Calibri"/>
          <w:spacing w:val="-2"/>
        </w:rPr>
        <w:t xml:space="preserve"> </w:t>
      </w:r>
      <w:r>
        <w:rPr>
          <w:rFonts w:ascii="Calibri"/>
        </w:rPr>
        <w:t>electronic</w:t>
      </w:r>
      <w:r>
        <w:rPr>
          <w:rFonts w:ascii="Calibri"/>
          <w:spacing w:val="-4"/>
        </w:rPr>
        <w:t xml:space="preserve"> </w:t>
      </w:r>
      <w:r>
        <w:rPr>
          <w:rFonts w:ascii="Calibri"/>
        </w:rPr>
        <w:t>tools</w:t>
      </w:r>
      <w:r>
        <w:rPr>
          <w:rFonts w:ascii="Calibri"/>
          <w:spacing w:val="-4"/>
        </w:rPr>
        <w:t xml:space="preserve"> </w:t>
      </w:r>
      <w:r>
        <w:rPr>
          <w:rFonts w:ascii="Calibri"/>
        </w:rPr>
        <w:t>that</w:t>
      </w:r>
      <w:r>
        <w:rPr>
          <w:rFonts w:ascii="Calibri"/>
          <w:spacing w:val="-1"/>
        </w:rPr>
        <w:t xml:space="preserve"> </w:t>
      </w:r>
      <w:r>
        <w:rPr>
          <w:rFonts w:ascii="Calibri"/>
        </w:rPr>
        <w:t>are</w:t>
      </w:r>
      <w:r>
        <w:rPr>
          <w:rFonts w:ascii="Calibri"/>
          <w:spacing w:val="-1"/>
        </w:rPr>
        <w:t xml:space="preserve"> </w:t>
      </w:r>
      <w:r>
        <w:rPr>
          <w:rFonts w:ascii="Calibri"/>
        </w:rPr>
        <w:t>used</w:t>
      </w:r>
      <w:r>
        <w:rPr>
          <w:rFonts w:ascii="Calibri"/>
          <w:spacing w:val="-3"/>
        </w:rPr>
        <w:t xml:space="preserve"> </w:t>
      </w:r>
      <w:r>
        <w:rPr>
          <w:rFonts w:ascii="Calibri"/>
        </w:rPr>
        <w:t>for</w:t>
      </w:r>
      <w:r>
        <w:rPr>
          <w:rFonts w:ascii="Calibri"/>
          <w:spacing w:val="-4"/>
        </w:rPr>
        <w:t xml:space="preserve"> </w:t>
      </w:r>
      <w:r>
        <w:rPr>
          <w:rFonts w:ascii="Calibri"/>
        </w:rPr>
        <w:t>the</w:t>
      </w:r>
      <w:r>
        <w:rPr>
          <w:rFonts w:ascii="Calibri"/>
          <w:spacing w:val="-4"/>
        </w:rPr>
        <w:t xml:space="preserve"> </w:t>
      </w:r>
      <w:r>
        <w:rPr>
          <w:rFonts w:ascii="Calibri"/>
        </w:rPr>
        <w:t>certification</w:t>
      </w:r>
      <w:r>
        <w:rPr>
          <w:rFonts w:ascii="Calibri"/>
          <w:spacing w:val="-5"/>
        </w:rPr>
        <w:t xml:space="preserve"> </w:t>
      </w:r>
      <w:r>
        <w:rPr>
          <w:rFonts w:ascii="Calibri"/>
        </w:rPr>
        <w:t>of</w:t>
      </w:r>
      <w:r>
        <w:rPr>
          <w:rFonts w:ascii="Calibri"/>
          <w:spacing w:val="-2"/>
        </w:rPr>
        <w:t xml:space="preserve"> </w:t>
      </w:r>
      <w:r>
        <w:rPr>
          <w:rFonts w:ascii="Calibri"/>
        </w:rPr>
        <w:t>small</w:t>
      </w:r>
      <w:r>
        <w:rPr>
          <w:rFonts w:ascii="Calibri"/>
          <w:spacing w:val="-2"/>
        </w:rPr>
        <w:t xml:space="preserve"> </w:t>
      </w:r>
      <w:r>
        <w:rPr>
          <w:rFonts w:ascii="Calibri"/>
        </w:rPr>
        <w:t>business</w:t>
      </w:r>
      <w:r>
        <w:rPr>
          <w:rFonts w:ascii="Calibri"/>
          <w:spacing w:val="-2"/>
        </w:rPr>
        <w:t xml:space="preserve"> </w:t>
      </w:r>
      <w:r>
        <w:rPr>
          <w:rFonts w:ascii="Calibri"/>
        </w:rPr>
        <w:t>concerns.</w:t>
      </w:r>
      <w:r>
        <w:rPr>
          <w:rFonts w:ascii="Calibri"/>
          <w:spacing w:val="-5"/>
        </w:rPr>
        <w:t xml:space="preserve"> </w:t>
      </w:r>
      <w:r>
        <w:rPr>
          <w:rFonts w:ascii="Calibri"/>
        </w:rPr>
        <w:t>Cornell has an electronic bid system which provides listings of small businesses within a given commodity structure. Cornell uses electronic tools and data to assist users in finding diverse businesses, and provides diverse businesses to identify growth opportunities, and hold Diverse Supplier workshops.</w:t>
      </w:r>
    </w:p>
    <w:p w14:paraId="1127145A" w14:textId="77777777" w:rsidR="009E0329" w:rsidRDefault="00DC7ECA">
      <w:pPr>
        <w:ind w:left="348"/>
        <w:rPr>
          <w:rFonts w:ascii="Calibri"/>
          <w:sz w:val="24"/>
        </w:rPr>
      </w:pPr>
      <w:r>
        <w:rPr>
          <w:rFonts w:ascii="Calibri"/>
          <w:sz w:val="24"/>
        </w:rPr>
        <w:t>Cornell</w:t>
      </w:r>
      <w:r>
        <w:rPr>
          <w:rFonts w:ascii="Calibri"/>
          <w:spacing w:val="-5"/>
          <w:sz w:val="24"/>
        </w:rPr>
        <w:t xml:space="preserve"> </w:t>
      </w:r>
      <w:r>
        <w:rPr>
          <w:rFonts w:ascii="Calibri"/>
          <w:sz w:val="24"/>
        </w:rPr>
        <w:t>has</w:t>
      </w:r>
      <w:r>
        <w:rPr>
          <w:rFonts w:ascii="Calibri"/>
          <w:spacing w:val="-3"/>
          <w:sz w:val="24"/>
        </w:rPr>
        <w:t xml:space="preserve"> </w:t>
      </w:r>
      <w:r>
        <w:rPr>
          <w:rFonts w:ascii="Calibri"/>
          <w:sz w:val="24"/>
        </w:rPr>
        <w:t>identified</w:t>
      </w:r>
      <w:r>
        <w:rPr>
          <w:rFonts w:ascii="Calibri"/>
          <w:spacing w:val="-1"/>
          <w:sz w:val="24"/>
        </w:rPr>
        <w:t xml:space="preserve"> </w:t>
      </w:r>
      <w:r>
        <w:rPr>
          <w:rFonts w:ascii="Calibri"/>
          <w:sz w:val="24"/>
        </w:rPr>
        <w:t>specific</w:t>
      </w:r>
      <w:r>
        <w:rPr>
          <w:rFonts w:ascii="Calibri"/>
          <w:spacing w:val="-3"/>
          <w:sz w:val="24"/>
        </w:rPr>
        <w:t xml:space="preserve"> </w:t>
      </w:r>
      <w:r>
        <w:rPr>
          <w:rFonts w:ascii="Calibri"/>
          <w:sz w:val="24"/>
        </w:rPr>
        <w:t>diverse</w:t>
      </w:r>
      <w:r>
        <w:rPr>
          <w:rFonts w:ascii="Calibri"/>
          <w:spacing w:val="-4"/>
          <w:sz w:val="24"/>
        </w:rPr>
        <w:t xml:space="preserve"> </w:t>
      </w:r>
      <w:r>
        <w:rPr>
          <w:rFonts w:ascii="Calibri"/>
          <w:sz w:val="24"/>
        </w:rPr>
        <w:t>businesses</w:t>
      </w:r>
      <w:r>
        <w:rPr>
          <w:rFonts w:ascii="Calibri"/>
          <w:spacing w:val="-8"/>
          <w:sz w:val="24"/>
        </w:rPr>
        <w:t xml:space="preserve"> </w:t>
      </w:r>
      <w:r>
        <w:rPr>
          <w:rFonts w:ascii="Calibri"/>
          <w:sz w:val="24"/>
        </w:rPr>
        <w:t>to</w:t>
      </w:r>
      <w:r>
        <w:rPr>
          <w:rFonts w:ascii="Calibri"/>
          <w:spacing w:val="-2"/>
          <w:sz w:val="24"/>
        </w:rPr>
        <w:t xml:space="preserve"> </w:t>
      </w:r>
      <w:r>
        <w:rPr>
          <w:rFonts w:ascii="Calibri"/>
          <w:sz w:val="24"/>
        </w:rPr>
        <w:t>mentor</w:t>
      </w:r>
      <w:r>
        <w:rPr>
          <w:rFonts w:ascii="Calibri"/>
          <w:spacing w:val="-2"/>
          <w:sz w:val="24"/>
        </w:rPr>
        <w:t xml:space="preserve"> </w:t>
      </w:r>
      <w:r>
        <w:rPr>
          <w:rFonts w:ascii="Calibri"/>
          <w:sz w:val="24"/>
        </w:rPr>
        <w:t>and</w:t>
      </w:r>
      <w:r>
        <w:rPr>
          <w:rFonts w:ascii="Calibri"/>
          <w:spacing w:val="-4"/>
          <w:sz w:val="24"/>
        </w:rPr>
        <w:t xml:space="preserve"> </w:t>
      </w:r>
      <w:r>
        <w:rPr>
          <w:rFonts w:ascii="Calibri"/>
          <w:sz w:val="24"/>
        </w:rPr>
        <w:t>assist</w:t>
      </w:r>
      <w:r>
        <w:rPr>
          <w:rFonts w:ascii="Calibri"/>
          <w:spacing w:val="-1"/>
          <w:sz w:val="24"/>
        </w:rPr>
        <w:t xml:space="preserve"> </w:t>
      </w:r>
      <w:r>
        <w:rPr>
          <w:rFonts w:ascii="Calibri"/>
          <w:sz w:val="24"/>
        </w:rPr>
        <w:t>in</w:t>
      </w:r>
      <w:r>
        <w:rPr>
          <w:rFonts w:ascii="Calibri"/>
          <w:spacing w:val="-1"/>
          <w:sz w:val="24"/>
        </w:rPr>
        <w:t xml:space="preserve"> </w:t>
      </w:r>
      <w:r>
        <w:rPr>
          <w:rFonts w:ascii="Calibri"/>
          <w:sz w:val="24"/>
        </w:rPr>
        <w:t>growing</w:t>
      </w:r>
      <w:r>
        <w:rPr>
          <w:rFonts w:ascii="Calibri"/>
          <w:spacing w:val="-3"/>
          <w:sz w:val="24"/>
        </w:rPr>
        <w:t xml:space="preserve"> </w:t>
      </w:r>
      <w:r>
        <w:rPr>
          <w:rFonts w:ascii="Calibri"/>
          <w:sz w:val="24"/>
        </w:rPr>
        <w:t>business. Cornell has hosted diverse supplier workshops and matchmakers to increase exposure to</w:t>
      </w:r>
    </w:p>
    <w:p w14:paraId="234480FC" w14:textId="77777777" w:rsidR="009E0329" w:rsidRDefault="009E0329">
      <w:pPr>
        <w:rPr>
          <w:rFonts w:ascii="Calibri"/>
          <w:sz w:val="24"/>
        </w:rPr>
        <w:sectPr w:rsidR="009E0329">
          <w:type w:val="continuous"/>
          <w:pgSz w:w="12240" w:h="15840"/>
          <w:pgMar w:top="800" w:right="1300" w:bottom="1340" w:left="1200" w:header="0" w:footer="1156" w:gutter="0"/>
          <w:cols w:space="720"/>
        </w:sectPr>
      </w:pPr>
    </w:p>
    <w:p w14:paraId="1615178B" w14:textId="77777777" w:rsidR="009E0329" w:rsidRDefault="00DC7ECA">
      <w:pPr>
        <w:spacing w:before="30"/>
        <w:ind w:left="348" w:right="504"/>
        <w:rPr>
          <w:rFonts w:ascii="Calibri" w:hAnsi="Calibri"/>
          <w:sz w:val="24"/>
        </w:rPr>
      </w:pPr>
      <w:r>
        <w:rPr>
          <w:rFonts w:ascii="Calibri" w:hAnsi="Calibri"/>
          <w:sz w:val="24"/>
        </w:rPr>
        <w:lastRenderedPageBreak/>
        <w:t>users.</w:t>
      </w:r>
      <w:r>
        <w:rPr>
          <w:rFonts w:ascii="Calibri" w:hAnsi="Calibri"/>
          <w:spacing w:val="-3"/>
          <w:sz w:val="24"/>
        </w:rPr>
        <w:t xml:space="preserve"> </w:t>
      </w:r>
      <w:r>
        <w:rPr>
          <w:rFonts w:ascii="Calibri" w:hAnsi="Calibri"/>
          <w:sz w:val="24"/>
        </w:rPr>
        <w:t>We</w:t>
      </w:r>
      <w:r>
        <w:rPr>
          <w:rFonts w:ascii="Calibri" w:hAnsi="Calibri"/>
          <w:spacing w:val="-4"/>
          <w:sz w:val="24"/>
        </w:rPr>
        <w:t xml:space="preserve"> </w:t>
      </w:r>
      <w:r>
        <w:rPr>
          <w:rFonts w:ascii="Calibri" w:hAnsi="Calibri"/>
          <w:sz w:val="24"/>
        </w:rPr>
        <w:t>provide</w:t>
      </w:r>
      <w:r>
        <w:rPr>
          <w:rFonts w:ascii="Calibri" w:hAnsi="Calibri"/>
          <w:spacing w:val="-4"/>
          <w:sz w:val="24"/>
        </w:rPr>
        <w:t xml:space="preserve"> </w:t>
      </w:r>
      <w:r>
        <w:rPr>
          <w:rFonts w:ascii="Calibri" w:hAnsi="Calibri"/>
          <w:sz w:val="24"/>
        </w:rPr>
        <w:t>diverse</w:t>
      </w:r>
      <w:r>
        <w:rPr>
          <w:rFonts w:ascii="Calibri" w:hAnsi="Calibri"/>
          <w:spacing w:val="-2"/>
          <w:sz w:val="24"/>
        </w:rPr>
        <w:t xml:space="preserve"> </w:t>
      </w:r>
      <w:r>
        <w:rPr>
          <w:rFonts w:ascii="Calibri" w:hAnsi="Calibri"/>
          <w:sz w:val="24"/>
        </w:rPr>
        <w:t>suppliers</w:t>
      </w:r>
      <w:r>
        <w:rPr>
          <w:rFonts w:ascii="Calibri" w:hAnsi="Calibri"/>
          <w:spacing w:val="-5"/>
          <w:sz w:val="24"/>
        </w:rPr>
        <w:t xml:space="preserve"> </w:t>
      </w:r>
      <w:r>
        <w:rPr>
          <w:rFonts w:ascii="Calibri" w:hAnsi="Calibri"/>
          <w:sz w:val="24"/>
        </w:rPr>
        <w:t>with</w:t>
      </w:r>
      <w:r>
        <w:rPr>
          <w:rFonts w:ascii="Calibri" w:hAnsi="Calibri"/>
          <w:spacing w:val="-4"/>
          <w:sz w:val="24"/>
        </w:rPr>
        <w:t xml:space="preserve"> </w:t>
      </w:r>
      <w:r>
        <w:rPr>
          <w:rFonts w:ascii="Calibri" w:hAnsi="Calibri"/>
          <w:sz w:val="24"/>
        </w:rPr>
        <w:t>premium</w:t>
      </w:r>
      <w:r>
        <w:rPr>
          <w:rFonts w:ascii="Calibri" w:hAnsi="Calibri"/>
          <w:spacing w:val="-2"/>
          <w:sz w:val="24"/>
        </w:rPr>
        <w:t xml:space="preserve"> </w:t>
      </w:r>
      <w:r>
        <w:rPr>
          <w:rFonts w:ascii="Calibri" w:hAnsi="Calibri"/>
          <w:sz w:val="24"/>
        </w:rPr>
        <w:t>space</w:t>
      </w:r>
      <w:r>
        <w:rPr>
          <w:rFonts w:ascii="Calibri" w:hAnsi="Calibri"/>
          <w:spacing w:val="-2"/>
          <w:sz w:val="24"/>
        </w:rPr>
        <w:t xml:space="preserve"> </w:t>
      </w:r>
      <w:r>
        <w:rPr>
          <w:rFonts w:ascii="Calibri" w:hAnsi="Calibri"/>
          <w:sz w:val="24"/>
        </w:rPr>
        <w:t>in</w:t>
      </w:r>
      <w:r>
        <w:rPr>
          <w:rFonts w:ascii="Calibri" w:hAnsi="Calibri"/>
          <w:spacing w:val="-1"/>
          <w:sz w:val="24"/>
        </w:rPr>
        <w:t xml:space="preserve"> </w:t>
      </w:r>
      <w:r>
        <w:rPr>
          <w:rFonts w:ascii="Calibri" w:hAnsi="Calibri"/>
          <w:sz w:val="24"/>
        </w:rPr>
        <w:t>our</w:t>
      </w:r>
      <w:r>
        <w:rPr>
          <w:rFonts w:ascii="Calibri" w:hAnsi="Calibri"/>
          <w:spacing w:val="-5"/>
          <w:sz w:val="24"/>
        </w:rPr>
        <w:t xml:space="preserve"> </w:t>
      </w:r>
      <w:r>
        <w:rPr>
          <w:rFonts w:ascii="Calibri" w:hAnsi="Calibri"/>
          <w:sz w:val="24"/>
        </w:rPr>
        <w:t>e-Procurement</w:t>
      </w:r>
      <w:r>
        <w:rPr>
          <w:rFonts w:ascii="Calibri" w:hAnsi="Calibri"/>
          <w:spacing w:val="-4"/>
          <w:sz w:val="24"/>
        </w:rPr>
        <w:t xml:space="preserve"> </w:t>
      </w:r>
      <w:r>
        <w:rPr>
          <w:rFonts w:ascii="Calibri" w:hAnsi="Calibri"/>
          <w:sz w:val="24"/>
        </w:rPr>
        <w:t>tool</w:t>
      </w:r>
      <w:r>
        <w:rPr>
          <w:rFonts w:ascii="Calibri" w:hAnsi="Calibri"/>
          <w:spacing w:val="-3"/>
          <w:sz w:val="24"/>
        </w:rPr>
        <w:t xml:space="preserve"> </w:t>
      </w:r>
      <w:r>
        <w:rPr>
          <w:rFonts w:ascii="Calibri" w:hAnsi="Calibri"/>
          <w:sz w:val="24"/>
        </w:rPr>
        <w:t>and</w:t>
      </w:r>
      <w:r>
        <w:rPr>
          <w:rFonts w:ascii="Calibri" w:hAnsi="Calibri"/>
          <w:spacing w:val="-4"/>
          <w:sz w:val="24"/>
        </w:rPr>
        <w:t xml:space="preserve"> </w:t>
      </w:r>
      <w:r>
        <w:rPr>
          <w:rFonts w:ascii="Calibri" w:hAnsi="Calibri"/>
          <w:sz w:val="24"/>
        </w:rPr>
        <w:t>at our large-scale supplier fair. We provide consultative expertise to selected suppliers who request assistance through Cornell’s Big Red Consulting at no charge.</w:t>
      </w:r>
    </w:p>
    <w:p w14:paraId="4234FAB9" w14:textId="77777777" w:rsidR="009E0329" w:rsidRDefault="009E0329">
      <w:pPr>
        <w:pStyle w:val="BodyText"/>
        <w:rPr>
          <w:rFonts w:ascii="Calibri"/>
          <w:sz w:val="24"/>
        </w:rPr>
      </w:pPr>
    </w:p>
    <w:p w14:paraId="05837323" w14:textId="77777777" w:rsidR="009E0329" w:rsidRDefault="00DC7ECA">
      <w:pPr>
        <w:ind w:left="347" w:right="200"/>
        <w:rPr>
          <w:rFonts w:ascii="Calibri"/>
          <w:sz w:val="24"/>
        </w:rPr>
      </w:pPr>
      <w:r>
        <w:rPr>
          <w:rFonts w:ascii="Calibri"/>
          <w:sz w:val="24"/>
        </w:rPr>
        <w:t>Laboratory</w:t>
      </w:r>
      <w:r>
        <w:rPr>
          <w:rFonts w:ascii="Calibri"/>
          <w:spacing w:val="-3"/>
          <w:sz w:val="24"/>
        </w:rPr>
        <w:t xml:space="preserve"> </w:t>
      </w:r>
      <w:r>
        <w:rPr>
          <w:rFonts w:ascii="Calibri"/>
          <w:sz w:val="24"/>
        </w:rPr>
        <w:t>and</w:t>
      </w:r>
      <w:r>
        <w:rPr>
          <w:rFonts w:ascii="Calibri"/>
          <w:spacing w:val="-1"/>
          <w:sz w:val="24"/>
        </w:rPr>
        <w:t xml:space="preserve"> </w:t>
      </w:r>
      <w:r>
        <w:rPr>
          <w:rFonts w:ascii="Calibri"/>
          <w:sz w:val="24"/>
        </w:rPr>
        <w:t>science</w:t>
      </w:r>
      <w:r>
        <w:rPr>
          <w:rFonts w:ascii="Calibri"/>
          <w:spacing w:val="-2"/>
          <w:sz w:val="24"/>
        </w:rPr>
        <w:t xml:space="preserve"> </w:t>
      </w:r>
      <w:r>
        <w:rPr>
          <w:rFonts w:ascii="Calibri"/>
          <w:sz w:val="24"/>
        </w:rPr>
        <w:t>vendors</w:t>
      </w:r>
      <w:r>
        <w:rPr>
          <w:rFonts w:ascii="Calibri"/>
          <w:spacing w:val="-3"/>
          <w:sz w:val="24"/>
        </w:rPr>
        <w:t xml:space="preserve"> </w:t>
      </w:r>
      <w:r>
        <w:rPr>
          <w:rFonts w:ascii="Calibri"/>
          <w:sz w:val="24"/>
        </w:rPr>
        <w:t>make</w:t>
      </w:r>
      <w:r>
        <w:rPr>
          <w:rFonts w:ascii="Calibri"/>
          <w:spacing w:val="-4"/>
          <w:sz w:val="24"/>
        </w:rPr>
        <w:t xml:space="preserve"> </w:t>
      </w:r>
      <w:r>
        <w:rPr>
          <w:rFonts w:ascii="Calibri"/>
          <w:sz w:val="24"/>
        </w:rPr>
        <w:t>up</w:t>
      </w:r>
      <w:r>
        <w:rPr>
          <w:rFonts w:ascii="Calibri"/>
          <w:spacing w:val="-4"/>
          <w:sz w:val="24"/>
        </w:rPr>
        <w:t xml:space="preserve"> </w:t>
      </w:r>
      <w:proofErr w:type="gramStart"/>
      <w:r>
        <w:rPr>
          <w:rFonts w:ascii="Calibri"/>
          <w:sz w:val="24"/>
        </w:rPr>
        <w:t>a</w:t>
      </w:r>
      <w:r>
        <w:rPr>
          <w:rFonts w:ascii="Calibri"/>
          <w:spacing w:val="-2"/>
          <w:sz w:val="24"/>
        </w:rPr>
        <w:t xml:space="preserve"> </w:t>
      </w:r>
      <w:r>
        <w:rPr>
          <w:rFonts w:ascii="Calibri"/>
          <w:sz w:val="24"/>
        </w:rPr>
        <w:t>majority</w:t>
      </w:r>
      <w:r>
        <w:rPr>
          <w:rFonts w:ascii="Calibri"/>
          <w:spacing w:val="-3"/>
          <w:sz w:val="24"/>
        </w:rPr>
        <w:t xml:space="preserve"> </w:t>
      </w:r>
      <w:r>
        <w:rPr>
          <w:rFonts w:ascii="Calibri"/>
          <w:sz w:val="24"/>
        </w:rPr>
        <w:t>of</w:t>
      </w:r>
      <w:proofErr w:type="gramEnd"/>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procurement</w:t>
      </w:r>
      <w:r>
        <w:rPr>
          <w:rFonts w:ascii="Calibri"/>
          <w:spacing w:val="-4"/>
          <w:sz w:val="24"/>
        </w:rPr>
        <w:t xml:space="preserve"> </w:t>
      </w:r>
      <w:r>
        <w:rPr>
          <w:rFonts w:ascii="Calibri"/>
          <w:sz w:val="24"/>
        </w:rPr>
        <w:t>opportunities</w:t>
      </w:r>
      <w:r>
        <w:rPr>
          <w:rFonts w:ascii="Calibri"/>
          <w:spacing w:val="-3"/>
          <w:sz w:val="24"/>
        </w:rPr>
        <w:t xml:space="preserve"> </w:t>
      </w:r>
      <w:r>
        <w:rPr>
          <w:rFonts w:ascii="Calibri"/>
          <w:sz w:val="24"/>
        </w:rPr>
        <w:t xml:space="preserve">under this award and contracts have specifically been negotiated for this spending and is shown </w:t>
      </w:r>
      <w:r>
        <w:rPr>
          <w:rFonts w:ascii="Calibri"/>
          <w:spacing w:val="-2"/>
          <w:sz w:val="24"/>
        </w:rPr>
        <w:t>here.</w:t>
      </w:r>
    </w:p>
    <w:p w14:paraId="1EE4B6B8" w14:textId="77777777" w:rsidR="009E0329" w:rsidRDefault="009E0329">
      <w:pPr>
        <w:pStyle w:val="BodyText"/>
        <w:spacing w:before="2"/>
        <w:rPr>
          <w:rFonts w:ascii="Calibri"/>
          <w:sz w:val="21"/>
        </w:rPr>
      </w:pPr>
    </w:p>
    <w:p w14:paraId="474282BE" w14:textId="77777777" w:rsidR="009E0329" w:rsidRDefault="00DC7ECA">
      <w:pPr>
        <w:pStyle w:val="Heading2"/>
        <w:numPr>
          <w:ilvl w:val="0"/>
          <w:numId w:val="2"/>
        </w:numPr>
        <w:tabs>
          <w:tab w:val="left" w:pos="468"/>
        </w:tabs>
        <w:ind w:left="467" w:hanging="228"/>
        <w:jc w:val="left"/>
      </w:pPr>
      <w:r>
        <w:t>INDIRECT</w:t>
      </w:r>
      <w:r>
        <w:rPr>
          <w:spacing w:val="-7"/>
        </w:rPr>
        <w:t xml:space="preserve"> </w:t>
      </w:r>
      <w:r>
        <w:t>COST</w:t>
      </w:r>
      <w:r>
        <w:rPr>
          <w:spacing w:val="-9"/>
        </w:rPr>
        <w:t xml:space="preserve"> </w:t>
      </w:r>
      <w:r>
        <w:t>FAR</w:t>
      </w:r>
      <w:r>
        <w:rPr>
          <w:spacing w:val="-6"/>
        </w:rPr>
        <w:t xml:space="preserve"> </w:t>
      </w:r>
      <w:r>
        <w:t>52.219-</w:t>
      </w:r>
      <w:r>
        <w:rPr>
          <w:spacing w:val="-2"/>
        </w:rPr>
        <w:t>9(d)(6):</w:t>
      </w:r>
    </w:p>
    <w:p w14:paraId="5D9E7AF4" w14:textId="77777777" w:rsidR="009E0329" w:rsidRDefault="009E0329">
      <w:pPr>
        <w:pStyle w:val="BodyText"/>
        <w:spacing w:before="5"/>
        <w:rPr>
          <w:b/>
          <w:sz w:val="20"/>
        </w:rPr>
      </w:pPr>
    </w:p>
    <w:p w14:paraId="23DFCADE" w14:textId="77777777" w:rsidR="009E0329" w:rsidRDefault="00DC7ECA">
      <w:pPr>
        <w:pStyle w:val="BodyText"/>
        <w:tabs>
          <w:tab w:val="left" w:pos="3302"/>
          <w:tab w:val="left" w:pos="4295"/>
          <w:tab w:val="left" w:pos="4689"/>
        </w:tabs>
        <w:spacing w:line="276" w:lineRule="auto"/>
        <w:ind w:left="240" w:right="613"/>
      </w:pPr>
      <w:r>
        <w:t xml:space="preserve">Indirect and overhead costs </w:t>
      </w:r>
      <w:r>
        <w:rPr>
          <w:u w:val="single"/>
        </w:rPr>
        <w:tab/>
      </w:r>
      <w:r>
        <w:t>HAVE /</w:t>
      </w:r>
      <w:r>
        <w:rPr>
          <w:u w:val="single"/>
        </w:rPr>
        <w:tab/>
      </w:r>
      <w:r>
        <w:rPr>
          <w:spacing w:val="-10"/>
          <w:u w:val="single"/>
        </w:rPr>
        <w:t>x</w:t>
      </w:r>
      <w:r>
        <w:rPr>
          <w:u w:val="single"/>
        </w:rPr>
        <w:tab/>
      </w:r>
      <w:r>
        <w:t>HAVE</w:t>
      </w:r>
      <w:r>
        <w:rPr>
          <w:spacing w:val="-6"/>
        </w:rPr>
        <w:t xml:space="preserve"> </w:t>
      </w:r>
      <w:r>
        <w:t>NOT</w:t>
      </w:r>
      <w:r>
        <w:rPr>
          <w:spacing w:val="-5"/>
        </w:rPr>
        <w:t xml:space="preserve"> </w:t>
      </w:r>
      <w:r>
        <w:t>been</w:t>
      </w:r>
      <w:r>
        <w:rPr>
          <w:spacing w:val="-7"/>
        </w:rPr>
        <w:t xml:space="preserve"> </w:t>
      </w:r>
      <w:r>
        <w:t>included</w:t>
      </w:r>
      <w:r>
        <w:rPr>
          <w:spacing w:val="-7"/>
        </w:rPr>
        <w:t xml:space="preserve"> </w:t>
      </w:r>
      <w:r>
        <w:t>in</w:t>
      </w:r>
      <w:r>
        <w:rPr>
          <w:spacing w:val="-7"/>
        </w:rPr>
        <w:t xml:space="preserve"> </w:t>
      </w:r>
      <w:r>
        <w:t>the</w:t>
      </w:r>
      <w:r>
        <w:rPr>
          <w:spacing w:val="-6"/>
        </w:rPr>
        <w:t xml:space="preserve"> </w:t>
      </w:r>
      <w:r>
        <w:t xml:space="preserve">subcontracting </w:t>
      </w:r>
      <w:r>
        <w:rPr>
          <w:spacing w:val="-2"/>
        </w:rPr>
        <w:t>goals.</w:t>
      </w:r>
    </w:p>
    <w:p w14:paraId="5B767386" w14:textId="77777777" w:rsidR="009E0329" w:rsidRDefault="00DC7ECA">
      <w:pPr>
        <w:pStyle w:val="ListParagraph"/>
        <w:numPr>
          <w:ilvl w:val="0"/>
          <w:numId w:val="2"/>
        </w:numPr>
        <w:tabs>
          <w:tab w:val="left" w:pos="607"/>
        </w:tabs>
        <w:spacing w:before="199"/>
        <w:ind w:left="606" w:hanging="276"/>
        <w:jc w:val="left"/>
        <w:rPr>
          <w:b/>
        </w:rPr>
      </w:pPr>
      <w:r>
        <w:rPr>
          <w:b/>
          <w:spacing w:val="-2"/>
        </w:rPr>
        <w:t>PROGRAM</w:t>
      </w:r>
      <w:r>
        <w:rPr>
          <w:b/>
          <w:spacing w:val="9"/>
        </w:rPr>
        <w:t xml:space="preserve"> </w:t>
      </w:r>
      <w:r>
        <w:rPr>
          <w:b/>
          <w:spacing w:val="-2"/>
        </w:rPr>
        <w:t>ADMINISTRATOR</w:t>
      </w:r>
      <w:r>
        <w:rPr>
          <w:b/>
          <w:spacing w:val="10"/>
        </w:rPr>
        <w:t xml:space="preserve"> </w:t>
      </w:r>
      <w:r>
        <w:rPr>
          <w:rFonts w:ascii="Arial"/>
          <w:spacing w:val="-2"/>
          <w:sz w:val="19"/>
        </w:rPr>
        <w:t>FAR</w:t>
      </w:r>
      <w:r>
        <w:rPr>
          <w:rFonts w:ascii="Arial"/>
          <w:spacing w:val="-13"/>
          <w:sz w:val="19"/>
        </w:rPr>
        <w:t xml:space="preserve"> </w:t>
      </w:r>
      <w:r>
        <w:rPr>
          <w:rFonts w:ascii="Arial"/>
          <w:spacing w:val="-2"/>
          <w:sz w:val="19"/>
        </w:rPr>
        <w:t>52.219-9(d)(7)</w:t>
      </w:r>
      <w:r>
        <w:rPr>
          <w:b/>
          <w:spacing w:val="-2"/>
        </w:rPr>
        <w:t>:</w:t>
      </w:r>
    </w:p>
    <w:p w14:paraId="6A3AC374" w14:textId="77777777" w:rsidR="009E0329" w:rsidRDefault="00DC7ECA">
      <w:pPr>
        <w:pStyle w:val="BodyText"/>
        <w:spacing w:before="1" w:line="276" w:lineRule="auto"/>
        <w:ind w:left="239"/>
      </w:pPr>
      <w:r>
        <w:t>This</w:t>
      </w:r>
      <w:r>
        <w:rPr>
          <w:spacing w:val="-4"/>
        </w:rPr>
        <w:t xml:space="preserve"> </w:t>
      </w:r>
      <w:r>
        <w:t>individual</w:t>
      </w:r>
      <w:r>
        <w:rPr>
          <w:spacing w:val="-5"/>
        </w:rPr>
        <w:t xml:space="preserve"> </w:t>
      </w:r>
      <w:r>
        <w:t>is</w:t>
      </w:r>
      <w:r>
        <w:rPr>
          <w:spacing w:val="-2"/>
        </w:rPr>
        <w:t xml:space="preserve"> </w:t>
      </w:r>
      <w:r>
        <w:t>employed</w:t>
      </w:r>
      <w:r>
        <w:rPr>
          <w:spacing w:val="-3"/>
        </w:rPr>
        <w:t xml:space="preserve"> </w:t>
      </w:r>
      <w:r>
        <w:t>by</w:t>
      </w:r>
      <w:r>
        <w:rPr>
          <w:spacing w:val="-4"/>
        </w:rPr>
        <w:t xml:space="preserve"> </w:t>
      </w:r>
      <w:r>
        <w:t>our</w:t>
      </w:r>
      <w:r>
        <w:rPr>
          <w:spacing w:val="-3"/>
        </w:rPr>
        <w:t xml:space="preserve"> </w:t>
      </w:r>
      <w:r>
        <w:t>company</w:t>
      </w:r>
      <w:r>
        <w:rPr>
          <w:spacing w:val="-4"/>
        </w:rPr>
        <w:t xml:space="preserve"> </w:t>
      </w:r>
      <w:r>
        <w:t>and</w:t>
      </w:r>
      <w:r>
        <w:rPr>
          <w:spacing w:val="-3"/>
        </w:rPr>
        <w:t xml:space="preserve"> </w:t>
      </w:r>
      <w:r>
        <w:t>will</w:t>
      </w:r>
      <w:r>
        <w:rPr>
          <w:spacing w:val="-3"/>
        </w:rPr>
        <w:t xml:space="preserve"> </w:t>
      </w:r>
      <w:r>
        <w:t>be</w:t>
      </w:r>
      <w:r>
        <w:rPr>
          <w:spacing w:val="-3"/>
        </w:rPr>
        <w:t xml:space="preserve"> </w:t>
      </w:r>
      <w:r>
        <w:t>the</w:t>
      </w:r>
      <w:r>
        <w:rPr>
          <w:spacing w:val="-3"/>
        </w:rPr>
        <w:t xml:space="preserve"> </w:t>
      </w:r>
      <w:r>
        <w:t>administrator</w:t>
      </w:r>
      <w:r>
        <w:rPr>
          <w:spacing w:val="-3"/>
        </w:rPr>
        <w:t xml:space="preserve"> </w:t>
      </w:r>
      <w:r>
        <w:t>of</w:t>
      </w:r>
      <w:r>
        <w:rPr>
          <w:spacing w:val="-5"/>
        </w:rPr>
        <w:t xml:space="preserve"> </w:t>
      </w:r>
      <w:r>
        <w:t>our</w:t>
      </w:r>
      <w:r>
        <w:rPr>
          <w:spacing w:val="-3"/>
        </w:rPr>
        <w:t xml:space="preserve"> </w:t>
      </w:r>
      <w:r>
        <w:t xml:space="preserve">Subcontracting </w:t>
      </w:r>
      <w:r>
        <w:rPr>
          <w:spacing w:val="-2"/>
        </w:rPr>
        <w:t>Program:</w:t>
      </w:r>
    </w:p>
    <w:p w14:paraId="6B6928EE" w14:textId="77777777" w:rsidR="009E0329" w:rsidRDefault="009E0329">
      <w:pPr>
        <w:pStyle w:val="BodyText"/>
        <w:spacing w:before="10"/>
        <w:rPr>
          <w:sz w:val="16"/>
        </w:rPr>
      </w:pPr>
    </w:p>
    <w:tbl>
      <w:tblPr>
        <w:tblW w:w="0" w:type="auto"/>
        <w:tblInd w:w="535" w:type="dxa"/>
        <w:tblLayout w:type="fixed"/>
        <w:tblCellMar>
          <w:left w:w="0" w:type="dxa"/>
          <w:right w:w="0" w:type="dxa"/>
        </w:tblCellMar>
        <w:tblLook w:val="01E0" w:firstRow="1" w:lastRow="1" w:firstColumn="1" w:lastColumn="1" w:noHBand="0" w:noVBand="0"/>
      </w:tblPr>
      <w:tblGrid>
        <w:gridCol w:w="2034"/>
        <w:gridCol w:w="3942"/>
      </w:tblGrid>
      <w:tr w:rsidR="009E0329" w14:paraId="354A5DC9" w14:textId="77777777">
        <w:trPr>
          <w:trHeight w:val="257"/>
        </w:trPr>
        <w:tc>
          <w:tcPr>
            <w:tcW w:w="2034" w:type="dxa"/>
          </w:tcPr>
          <w:p w14:paraId="3C5432F7" w14:textId="77777777" w:rsidR="009E0329" w:rsidRDefault="00DC7ECA">
            <w:pPr>
              <w:pStyle w:val="TableParagraph"/>
              <w:spacing w:line="237" w:lineRule="exact"/>
              <w:ind w:right="104"/>
              <w:jc w:val="right"/>
            </w:pPr>
            <w:r>
              <w:rPr>
                <w:spacing w:val="-4"/>
              </w:rPr>
              <w:t>Name:</w:t>
            </w:r>
          </w:p>
        </w:tc>
        <w:tc>
          <w:tcPr>
            <w:tcW w:w="3942" w:type="dxa"/>
          </w:tcPr>
          <w:p w14:paraId="0533F4FE" w14:textId="77777777" w:rsidR="009E0329" w:rsidRDefault="00DC7ECA">
            <w:pPr>
              <w:pStyle w:val="TableParagraph"/>
              <w:spacing w:line="237" w:lineRule="exact"/>
              <w:ind w:left="106"/>
            </w:pPr>
            <w:r>
              <w:t>Thomas</w:t>
            </w:r>
            <w:r>
              <w:rPr>
                <w:spacing w:val="-3"/>
              </w:rPr>
              <w:t xml:space="preserve"> </w:t>
            </w:r>
            <w:r>
              <w:rPr>
                <w:spacing w:val="-2"/>
              </w:rPr>
              <w:t>Romantic</w:t>
            </w:r>
          </w:p>
        </w:tc>
      </w:tr>
      <w:tr w:rsidR="009E0329" w14:paraId="4E499762" w14:textId="77777777">
        <w:trPr>
          <w:trHeight w:val="257"/>
        </w:trPr>
        <w:tc>
          <w:tcPr>
            <w:tcW w:w="2034" w:type="dxa"/>
          </w:tcPr>
          <w:p w14:paraId="00FCB3A0" w14:textId="77777777" w:rsidR="009E0329" w:rsidRDefault="00DC7ECA">
            <w:pPr>
              <w:pStyle w:val="TableParagraph"/>
              <w:spacing w:line="238" w:lineRule="exact"/>
              <w:ind w:right="106"/>
              <w:jc w:val="right"/>
            </w:pPr>
            <w:r>
              <w:rPr>
                <w:spacing w:val="-2"/>
              </w:rPr>
              <w:t>Title:</w:t>
            </w:r>
          </w:p>
        </w:tc>
        <w:tc>
          <w:tcPr>
            <w:tcW w:w="3942" w:type="dxa"/>
          </w:tcPr>
          <w:p w14:paraId="7983BF2A" w14:textId="77777777" w:rsidR="009E0329" w:rsidRDefault="00DC7ECA">
            <w:pPr>
              <w:pStyle w:val="TableParagraph"/>
              <w:spacing w:line="238" w:lineRule="exact"/>
              <w:ind w:left="106"/>
            </w:pPr>
            <w:r>
              <w:t>Senior</w:t>
            </w:r>
            <w:r>
              <w:rPr>
                <w:spacing w:val="-5"/>
              </w:rPr>
              <w:t xml:space="preserve"> </w:t>
            </w:r>
            <w:r>
              <w:t>Director</w:t>
            </w:r>
            <w:r>
              <w:rPr>
                <w:spacing w:val="-4"/>
              </w:rPr>
              <w:t xml:space="preserve"> </w:t>
            </w:r>
            <w:r>
              <w:t>of</w:t>
            </w:r>
            <w:r>
              <w:rPr>
                <w:spacing w:val="-4"/>
              </w:rPr>
              <w:t xml:space="preserve"> </w:t>
            </w:r>
            <w:r>
              <w:t>Procurement</w:t>
            </w:r>
            <w:r>
              <w:rPr>
                <w:spacing w:val="-4"/>
              </w:rPr>
              <w:t xml:space="preserve"> </w:t>
            </w:r>
            <w:r>
              <w:rPr>
                <w:spacing w:val="-2"/>
              </w:rPr>
              <w:t>Services</w:t>
            </w:r>
          </w:p>
        </w:tc>
      </w:tr>
      <w:tr w:rsidR="009E0329" w14:paraId="0DFD7282" w14:textId="77777777">
        <w:trPr>
          <w:trHeight w:val="257"/>
        </w:trPr>
        <w:tc>
          <w:tcPr>
            <w:tcW w:w="2034" w:type="dxa"/>
          </w:tcPr>
          <w:p w14:paraId="784169FB" w14:textId="77777777" w:rsidR="009E0329" w:rsidRDefault="00DC7ECA">
            <w:pPr>
              <w:pStyle w:val="TableParagraph"/>
              <w:spacing w:before="1" w:line="237" w:lineRule="exact"/>
              <w:ind w:right="104"/>
              <w:jc w:val="right"/>
            </w:pPr>
            <w:r>
              <w:rPr>
                <w:spacing w:val="-2"/>
              </w:rPr>
              <w:t>Address:</w:t>
            </w:r>
          </w:p>
        </w:tc>
        <w:tc>
          <w:tcPr>
            <w:tcW w:w="3942" w:type="dxa"/>
          </w:tcPr>
          <w:p w14:paraId="008BCB28" w14:textId="77777777" w:rsidR="009E0329" w:rsidRDefault="00DC7ECA">
            <w:pPr>
              <w:pStyle w:val="TableParagraph"/>
              <w:spacing w:before="1" w:line="237" w:lineRule="exact"/>
              <w:ind w:left="106"/>
            </w:pPr>
            <w:r>
              <w:t>377</w:t>
            </w:r>
            <w:r>
              <w:rPr>
                <w:spacing w:val="-3"/>
              </w:rPr>
              <w:t xml:space="preserve"> </w:t>
            </w:r>
            <w:r>
              <w:t>Pine</w:t>
            </w:r>
            <w:r>
              <w:rPr>
                <w:spacing w:val="-5"/>
              </w:rPr>
              <w:t xml:space="preserve"> </w:t>
            </w:r>
            <w:r>
              <w:t>Tree</w:t>
            </w:r>
            <w:r>
              <w:rPr>
                <w:spacing w:val="-2"/>
              </w:rPr>
              <w:t xml:space="preserve"> </w:t>
            </w:r>
            <w:r>
              <w:t>Road,</w:t>
            </w:r>
            <w:r>
              <w:rPr>
                <w:spacing w:val="-3"/>
              </w:rPr>
              <w:t xml:space="preserve"> </w:t>
            </w:r>
            <w:r>
              <w:t>Ithaca</w:t>
            </w:r>
            <w:r>
              <w:rPr>
                <w:spacing w:val="-3"/>
              </w:rPr>
              <w:t xml:space="preserve"> </w:t>
            </w:r>
            <w:r>
              <w:t>NY</w:t>
            </w:r>
            <w:r>
              <w:rPr>
                <w:spacing w:val="-3"/>
              </w:rPr>
              <w:t xml:space="preserve"> </w:t>
            </w:r>
            <w:r>
              <w:rPr>
                <w:spacing w:val="-2"/>
              </w:rPr>
              <w:t>14850</w:t>
            </w:r>
          </w:p>
        </w:tc>
      </w:tr>
      <w:tr w:rsidR="009E0329" w14:paraId="1CBF80E2" w14:textId="77777777">
        <w:trPr>
          <w:trHeight w:val="258"/>
        </w:trPr>
        <w:tc>
          <w:tcPr>
            <w:tcW w:w="2034" w:type="dxa"/>
          </w:tcPr>
          <w:p w14:paraId="4F1EA8D0" w14:textId="77777777" w:rsidR="009E0329" w:rsidRDefault="00DC7ECA">
            <w:pPr>
              <w:pStyle w:val="TableParagraph"/>
              <w:spacing w:line="238" w:lineRule="exact"/>
              <w:ind w:right="104"/>
              <w:jc w:val="right"/>
            </w:pPr>
            <w:r>
              <w:t>Telephone</w:t>
            </w:r>
            <w:r>
              <w:rPr>
                <w:spacing w:val="-6"/>
              </w:rPr>
              <w:t xml:space="preserve"> </w:t>
            </w:r>
            <w:r>
              <w:rPr>
                <w:spacing w:val="-2"/>
              </w:rPr>
              <w:t>Number:</w:t>
            </w:r>
          </w:p>
        </w:tc>
        <w:tc>
          <w:tcPr>
            <w:tcW w:w="3942" w:type="dxa"/>
          </w:tcPr>
          <w:p w14:paraId="663F12C2" w14:textId="77777777" w:rsidR="009E0329" w:rsidRDefault="00DC7ECA">
            <w:pPr>
              <w:pStyle w:val="TableParagraph"/>
              <w:spacing w:line="238" w:lineRule="exact"/>
              <w:ind w:left="106"/>
            </w:pPr>
            <w:r>
              <w:rPr>
                <w:spacing w:val="-2"/>
              </w:rPr>
              <w:t>607-255-</w:t>
            </w:r>
            <w:r>
              <w:rPr>
                <w:spacing w:val="-4"/>
              </w:rPr>
              <w:t>8574</w:t>
            </w:r>
          </w:p>
        </w:tc>
      </w:tr>
      <w:tr w:rsidR="009E0329" w14:paraId="1C24FFED" w14:textId="77777777">
        <w:trPr>
          <w:trHeight w:val="259"/>
        </w:trPr>
        <w:tc>
          <w:tcPr>
            <w:tcW w:w="2034" w:type="dxa"/>
          </w:tcPr>
          <w:p w14:paraId="79C020DC" w14:textId="77777777" w:rsidR="009E0329" w:rsidRDefault="00DC7ECA">
            <w:pPr>
              <w:pStyle w:val="TableParagraph"/>
              <w:spacing w:before="1" w:line="238" w:lineRule="exact"/>
              <w:ind w:right="107"/>
              <w:jc w:val="right"/>
            </w:pPr>
            <w:r>
              <w:t>E-Mail</w:t>
            </w:r>
            <w:r>
              <w:rPr>
                <w:spacing w:val="-3"/>
              </w:rPr>
              <w:t xml:space="preserve"> </w:t>
            </w:r>
            <w:r>
              <w:rPr>
                <w:spacing w:val="-2"/>
              </w:rPr>
              <w:t>Address:</w:t>
            </w:r>
          </w:p>
        </w:tc>
        <w:tc>
          <w:tcPr>
            <w:tcW w:w="3942" w:type="dxa"/>
          </w:tcPr>
          <w:p w14:paraId="5AB9920E" w14:textId="77777777" w:rsidR="009E0329" w:rsidRDefault="00000000">
            <w:pPr>
              <w:pStyle w:val="TableParagraph"/>
              <w:spacing w:before="1" w:line="238" w:lineRule="exact"/>
              <w:ind w:left="106"/>
            </w:pPr>
            <w:hyperlink r:id="rId9">
              <w:r w:rsidR="00DC7ECA">
                <w:rPr>
                  <w:spacing w:val="-2"/>
                </w:rPr>
                <w:t>twr2@cornell.edu</w:t>
              </w:r>
            </w:hyperlink>
          </w:p>
        </w:tc>
      </w:tr>
    </w:tbl>
    <w:p w14:paraId="527ADC98" w14:textId="77777777" w:rsidR="009E0329" w:rsidRDefault="009E0329">
      <w:pPr>
        <w:pStyle w:val="BodyText"/>
        <w:rPr>
          <w:sz w:val="26"/>
        </w:rPr>
      </w:pPr>
    </w:p>
    <w:p w14:paraId="4E6DA795" w14:textId="77777777" w:rsidR="009E0329" w:rsidRDefault="00DC7ECA">
      <w:pPr>
        <w:spacing w:before="196"/>
        <w:ind w:left="240"/>
      </w:pPr>
      <w:r>
        <w:t>The</w:t>
      </w:r>
      <w:r>
        <w:rPr>
          <w:spacing w:val="-13"/>
        </w:rPr>
        <w:t xml:space="preserve"> </w:t>
      </w:r>
      <w:r>
        <w:t>Program</w:t>
      </w:r>
      <w:r>
        <w:rPr>
          <w:spacing w:val="-7"/>
        </w:rPr>
        <w:t xml:space="preserve"> </w:t>
      </w:r>
      <w:r>
        <w:t>Administrator’s</w:t>
      </w:r>
      <w:r>
        <w:rPr>
          <w:spacing w:val="-7"/>
        </w:rPr>
        <w:t xml:space="preserve"> </w:t>
      </w:r>
      <w:r>
        <w:t>duties</w:t>
      </w:r>
      <w:r>
        <w:rPr>
          <w:spacing w:val="-8"/>
        </w:rPr>
        <w:t xml:space="preserve"> </w:t>
      </w:r>
      <w:r>
        <w:t>are</w:t>
      </w:r>
      <w:r>
        <w:rPr>
          <w:spacing w:val="-8"/>
        </w:rPr>
        <w:t xml:space="preserve"> </w:t>
      </w:r>
      <w:r>
        <w:t>as</w:t>
      </w:r>
      <w:r>
        <w:rPr>
          <w:spacing w:val="-6"/>
        </w:rPr>
        <w:t xml:space="preserve"> </w:t>
      </w:r>
      <w:r>
        <w:t>follows</w:t>
      </w:r>
      <w:r>
        <w:rPr>
          <w:spacing w:val="-10"/>
        </w:rPr>
        <w:t xml:space="preserve"> </w:t>
      </w:r>
      <w:r>
        <w:rPr>
          <w:rFonts w:ascii="Arial" w:hAnsi="Arial"/>
          <w:sz w:val="19"/>
        </w:rPr>
        <w:t>FAR</w:t>
      </w:r>
      <w:r>
        <w:rPr>
          <w:rFonts w:ascii="Arial" w:hAnsi="Arial"/>
          <w:spacing w:val="-17"/>
          <w:sz w:val="19"/>
        </w:rPr>
        <w:t xml:space="preserve"> </w:t>
      </w:r>
      <w:r>
        <w:rPr>
          <w:rFonts w:ascii="Arial" w:hAnsi="Arial"/>
          <w:sz w:val="19"/>
        </w:rPr>
        <w:t>52.219-</w:t>
      </w:r>
      <w:r>
        <w:rPr>
          <w:rFonts w:ascii="Arial" w:hAnsi="Arial"/>
          <w:spacing w:val="-2"/>
          <w:sz w:val="19"/>
        </w:rPr>
        <w:t>9(d)(7)</w:t>
      </w:r>
      <w:r>
        <w:rPr>
          <w:spacing w:val="-2"/>
        </w:rPr>
        <w:t>:</w:t>
      </w:r>
    </w:p>
    <w:p w14:paraId="5FC2DC57" w14:textId="77777777" w:rsidR="009E0329" w:rsidRDefault="009E0329">
      <w:pPr>
        <w:pStyle w:val="BodyText"/>
        <w:rPr>
          <w:sz w:val="20"/>
        </w:rPr>
      </w:pPr>
    </w:p>
    <w:p w14:paraId="518BCDF2" w14:textId="77777777" w:rsidR="009E0329" w:rsidRDefault="009E0329">
      <w:pPr>
        <w:pStyle w:val="BodyText"/>
      </w:pPr>
    </w:p>
    <w:p w14:paraId="7B689CAB" w14:textId="77777777" w:rsidR="009E0329" w:rsidRDefault="00DC7ECA">
      <w:pPr>
        <w:pStyle w:val="BodyText"/>
        <w:spacing w:before="1"/>
        <w:ind w:left="5100" w:right="3528"/>
        <w:jc w:val="center"/>
      </w:pPr>
      <w:r>
        <w:rPr>
          <w:spacing w:val="-2"/>
        </w:rPr>
        <w:t>Description</w:t>
      </w:r>
    </w:p>
    <w:p w14:paraId="774F5191" w14:textId="77777777" w:rsidR="009E0329" w:rsidRDefault="00DC7ECA">
      <w:pPr>
        <w:pStyle w:val="BodyText"/>
        <w:tabs>
          <w:tab w:val="left" w:pos="1070"/>
        </w:tabs>
        <w:spacing w:before="1" w:line="256" w:lineRule="exact"/>
        <w:ind w:left="408"/>
      </w:pPr>
      <w:r>
        <w:rPr>
          <w:spacing w:val="-5"/>
        </w:rPr>
        <w:t>Yes</w:t>
      </w:r>
      <w:r>
        <w:tab/>
      </w:r>
      <w:r>
        <w:rPr>
          <w:spacing w:val="-5"/>
        </w:rPr>
        <w:t>No*</w:t>
      </w:r>
    </w:p>
    <w:p w14:paraId="38F914D9" w14:textId="77777777" w:rsidR="009E0329" w:rsidRDefault="00DC7ECA">
      <w:pPr>
        <w:pStyle w:val="BodyText"/>
        <w:tabs>
          <w:tab w:val="left" w:pos="1708"/>
        </w:tabs>
        <w:spacing w:before="1"/>
        <w:ind w:left="1708" w:right="504" w:hanging="1191"/>
      </w:pPr>
      <w:r>
        <w:rPr>
          <w:spacing w:val="-10"/>
          <w:u w:val="single"/>
        </w:rPr>
        <w:t>x</w:t>
      </w:r>
      <w:r>
        <w:tab/>
        <w:t>(a)</w:t>
      </w:r>
      <w:r>
        <w:rPr>
          <w:spacing w:val="80"/>
        </w:rPr>
        <w:t xml:space="preserve"> </w:t>
      </w:r>
      <w:r>
        <w:t>Develop</w:t>
      </w:r>
      <w:r>
        <w:rPr>
          <w:spacing w:val="-3"/>
        </w:rPr>
        <w:t xml:space="preserve"> </w:t>
      </w:r>
      <w:r>
        <w:t>and</w:t>
      </w:r>
      <w:r>
        <w:rPr>
          <w:spacing w:val="-3"/>
        </w:rPr>
        <w:t xml:space="preserve"> </w:t>
      </w:r>
      <w:r>
        <w:t>promote</w:t>
      </w:r>
      <w:r>
        <w:rPr>
          <w:spacing w:val="-5"/>
        </w:rPr>
        <w:t xml:space="preserve"> </w:t>
      </w:r>
      <w:r>
        <w:t>company-wide</w:t>
      </w:r>
      <w:r>
        <w:rPr>
          <w:spacing w:val="-3"/>
        </w:rPr>
        <w:t xml:space="preserve"> </w:t>
      </w:r>
      <w:r>
        <w:t>policy</w:t>
      </w:r>
      <w:r>
        <w:rPr>
          <w:spacing w:val="-4"/>
        </w:rPr>
        <w:t xml:space="preserve"> </w:t>
      </w:r>
      <w:r>
        <w:t>initiatives</w:t>
      </w:r>
      <w:r>
        <w:rPr>
          <w:spacing w:val="-3"/>
        </w:rPr>
        <w:t xml:space="preserve"> </w:t>
      </w:r>
      <w:r>
        <w:t>that</w:t>
      </w:r>
      <w:r>
        <w:rPr>
          <w:spacing w:val="-3"/>
        </w:rPr>
        <w:t xml:space="preserve"> </w:t>
      </w:r>
      <w:r>
        <w:t>demonstrate</w:t>
      </w:r>
      <w:r>
        <w:rPr>
          <w:spacing w:val="-3"/>
        </w:rPr>
        <w:t xml:space="preserve"> </w:t>
      </w:r>
      <w:r>
        <w:t xml:space="preserve">the company’s support for awarding contracts and subcontracts to SB, SDB, WOSB, HUBZone, VOSB, and SDVOSB concerns; and assures that these concerns are included on the source lists for solicitations for products and services they </w:t>
      </w:r>
      <w:proofErr w:type="gramStart"/>
      <w:r>
        <w:t>are capable of providing</w:t>
      </w:r>
      <w:proofErr w:type="gramEnd"/>
    </w:p>
    <w:p w14:paraId="46A19555" w14:textId="77777777" w:rsidR="009E0329" w:rsidRDefault="009E0329">
      <w:pPr>
        <w:pStyle w:val="BodyText"/>
      </w:pPr>
    </w:p>
    <w:p w14:paraId="3FEAC92D" w14:textId="77777777" w:rsidR="009E0329" w:rsidRDefault="00DC7ECA">
      <w:pPr>
        <w:pStyle w:val="BodyText"/>
        <w:tabs>
          <w:tab w:val="left" w:pos="1708"/>
        </w:tabs>
        <w:ind w:left="1708" w:right="414" w:hanging="1191"/>
      </w:pPr>
      <w:r>
        <w:rPr>
          <w:spacing w:val="-10"/>
          <w:u w:val="single"/>
        </w:rPr>
        <w:t>x</w:t>
      </w:r>
      <w:r>
        <w:tab/>
        <w:t>(b)</w:t>
      </w:r>
      <w:r>
        <w:rPr>
          <w:spacing w:val="80"/>
        </w:rPr>
        <w:t xml:space="preserve"> </w:t>
      </w:r>
      <w:r>
        <w:t>Develop</w:t>
      </w:r>
      <w:r>
        <w:rPr>
          <w:spacing w:val="-3"/>
        </w:rPr>
        <w:t xml:space="preserve"> </w:t>
      </w:r>
      <w:r>
        <w:t>and</w:t>
      </w:r>
      <w:r>
        <w:rPr>
          <w:spacing w:val="-3"/>
        </w:rPr>
        <w:t xml:space="preserve"> </w:t>
      </w:r>
      <w:r>
        <w:t>maintain</w:t>
      </w:r>
      <w:r>
        <w:rPr>
          <w:spacing w:val="-4"/>
        </w:rPr>
        <w:t xml:space="preserve"> </w:t>
      </w:r>
      <w:r>
        <w:t>bidder</w:t>
      </w:r>
      <w:r>
        <w:rPr>
          <w:spacing w:val="-3"/>
        </w:rPr>
        <w:t xml:space="preserve"> </w:t>
      </w:r>
      <w:r>
        <w:t>source</w:t>
      </w:r>
      <w:r>
        <w:rPr>
          <w:spacing w:val="-3"/>
        </w:rPr>
        <w:t xml:space="preserve"> </w:t>
      </w:r>
      <w:r>
        <w:t>lists</w:t>
      </w:r>
      <w:r>
        <w:rPr>
          <w:spacing w:val="-4"/>
        </w:rPr>
        <w:t xml:space="preserve"> </w:t>
      </w:r>
      <w:r>
        <w:t>of</w:t>
      </w:r>
      <w:r>
        <w:rPr>
          <w:spacing w:val="-3"/>
        </w:rPr>
        <w:t xml:space="preserve"> </w:t>
      </w:r>
      <w:proofErr w:type="gramStart"/>
      <w:r>
        <w:t>SB</w:t>
      </w:r>
      <w:proofErr w:type="gramEnd"/>
      <w:r>
        <w:t>,</w:t>
      </w:r>
      <w:r>
        <w:rPr>
          <w:spacing w:val="-3"/>
        </w:rPr>
        <w:t xml:space="preserve"> </w:t>
      </w:r>
      <w:r>
        <w:t>SDB,</w:t>
      </w:r>
      <w:r>
        <w:rPr>
          <w:spacing w:val="-3"/>
        </w:rPr>
        <w:t xml:space="preserve"> </w:t>
      </w:r>
      <w:r>
        <w:t>WOSB,</w:t>
      </w:r>
      <w:r>
        <w:rPr>
          <w:spacing w:val="-3"/>
        </w:rPr>
        <w:t xml:space="preserve"> </w:t>
      </w:r>
      <w:r>
        <w:t>HUBZone,</w:t>
      </w:r>
      <w:r>
        <w:rPr>
          <w:spacing w:val="-1"/>
        </w:rPr>
        <w:t xml:space="preserve"> </w:t>
      </w:r>
      <w:r>
        <w:t>VOSB, and SDVOSB concerns from all possible sources</w:t>
      </w:r>
    </w:p>
    <w:p w14:paraId="2D34A162" w14:textId="77777777" w:rsidR="009E0329" w:rsidRDefault="009E0329">
      <w:pPr>
        <w:pStyle w:val="BodyText"/>
        <w:spacing w:before="1"/>
      </w:pPr>
    </w:p>
    <w:p w14:paraId="572004DE" w14:textId="77777777" w:rsidR="009E0329" w:rsidRDefault="00DC7ECA">
      <w:pPr>
        <w:pStyle w:val="BodyText"/>
        <w:tabs>
          <w:tab w:val="left" w:pos="1708"/>
        </w:tabs>
        <w:ind w:left="518"/>
      </w:pPr>
      <w:r>
        <w:rPr>
          <w:spacing w:val="-10"/>
          <w:u w:val="single"/>
        </w:rPr>
        <w:t>x</w:t>
      </w:r>
      <w:r>
        <w:tab/>
        <w:t>(c)</w:t>
      </w:r>
      <w:r>
        <w:rPr>
          <w:spacing w:val="59"/>
          <w:w w:val="150"/>
        </w:rPr>
        <w:t xml:space="preserve"> </w:t>
      </w:r>
      <w:r>
        <w:t>Ensures</w:t>
      </w:r>
      <w:r>
        <w:rPr>
          <w:spacing w:val="-3"/>
        </w:rPr>
        <w:t xml:space="preserve"> </w:t>
      </w:r>
      <w:r>
        <w:t>periodic</w:t>
      </w:r>
      <w:r>
        <w:rPr>
          <w:spacing w:val="-4"/>
        </w:rPr>
        <w:t xml:space="preserve"> </w:t>
      </w:r>
      <w:r>
        <w:t>rotation</w:t>
      </w:r>
      <w:r>
        <w:rPr>
          <w:spacing w:val="-5"/>
        </w:rPr>
        <w:t xml:space="preserve"> </w:t>
      </w:r>
      <w:r>
        <w:t>of</w:t>
      </w:r>
      <w:r>
        <w:rPr>
          <w:spacing w:val="-4"/>
        </w:rPr>
        <w:t xml:space="preserve"> </w:t>
      </w:r>
      <w:r>
        <w:t>potential</w:t>
      </w:r>
      <w:r>
        <w:rPr>
          <w:spacing w:val="-7"/>
        </w:rPr>
        <w:t xml:space="preserve"> </w:t>
      </w:r>
      <w:r>
        <w:t>subcontractors</w:t>
      </w:r>
      <w:r>
        <w:rPr>
          <w:spacing w:val="-3"/>
        </w:rPr>
        <w:t xml:space="preserve"> </w:t>
      </w:r>
      <w:r>
        <w:t>on</w:t>
      </w:r>
      <w:r>
        <w:rPr>
          <w:spacing w:val="-5"/>
        </w:rPr>
        <w:t xml:space="preserve"> </w:t>
      </w:r>
      <w:r>
        <w:t>bidder’s</w:t>
      </w:r>
      <w:r>
        <w:rPr>
          <w:spacing w:val="-4"/>
        </w:rPr>
        <w:t xml:space="preserve"> </w:t>
      </w:r>
      <w:r>
        <w:rPr>
          <w:spacing w:val="-2"/>
        </w:rPr>
        <w:t>lists</w:t>
      </w:r>
    </w:p>
    <w:p w14:paraId="02679171" w14:textId="77777777" w:rsidR="009E0329" w:rsidRDefault="009E0329">
      <w:pPr>
        <w:pStyle w:val="BodyText"/>
      </w:pPr>
    </w:p>
    <w:p w14:paraId="5A4358E4" w14:textId="77777777" w:rsidR="009E0329" w:rsidRDefault="00DC7ECA">
      <w:pPr>
        <w:pStyle w:val="BodyText"/>
        <w:tabs>
          <w:tab w:val="left" w:pos="1708"/>
        </w:tabs>
        <w:spacing w:before="1"/>
        <w:ind w:left="1708" w:right="648" w:hanging="1191"/>
        <w:jc w:val="both"/>
      </w:pPr>
      <w:r>
        <w:rPr>
          <w:spacing w:val="-10"/>
          <w:u w:val="single"/>
        </w:rPr>
        <w:t>x</w:t>
      </w:r>
      <w:r>
        <w:tab/>
        <w:t>(f)</w:t>
      </w:r>
      <w:r>
        <w:rPr>
          <w:spacing w:val="80"/>
        </w:rPr>
        <w:t xml:space="preserve"> </w:t>
      </w:r>
      <w:r>
        <w:t>Ensures that</w:t>
      </w:r>
      <w:r>
        <w:rPr>
          <w:spacing w:val="-1"/>
        </w:rPr>
        <w:t xml:space="preserve"> </w:t>
      </w:r>
      <w:r>
        <w:t>SB, SDB, WOSB, HUBZone, VOSB, and SDVOSB businesses are included</w:t>
      </w:r>
      <w:r>
        <w:rPr>
          <w:spacing w:val="-3"/>
        </w:rPr>
        <w:t xml:space="preserve"> </w:t>
      </w:r>
      <w:r>
        <w:t>on</w:t>
      </w:r>
      <w:r>
        <w:rPr>
          <w:spacing w:val="-4"/>
        </w:rPr>
        <w:t xml:space="preserve"> </w:t>
      </w:r>
      <w:r>
        <w:t>the</w:t>
      </w:r>
      <w:r>
        <w:rPr>
          <w:spacing w:val="-3"/>
        </w:rPr>
        <w:t xml:space="preserve"> </w:t>
      </w:r>
      <w:r>
        <w:t>bidders’</w:t>
      </w:r>
      <w:r>
        <w:rPr>
          <w:spacing w:val="-4"/>
        </w:rPr>
        <w:t xml:space="preserve"> </w:t>
      </w:r>
      <w:r>
        <w:t>list</w:t>
      </w:r>
      <w:r>
        <w:rPr>
          <w:spacing w:val="-3"/>
        </w:rPr>
        <w:t xml:space="preserve"> </w:t>
      </w:r>
      <w:r>
        <w:t>for</w:t>
      </w:r>
      <w:r>
        <w:rPr>
          <w:spacing w:val="-3"/>
        </w:rPr>
        <w:t xml:space="preserve"> </w:t>
      </w:r>
      <w:r>
        <w:t>every</w:t>
      </w:r>
      <w:r>
        <w:rPr>
          <w:spacing w:val="-6"/>
        </w:rPr>
        <w:t xml:space="preserve"> </w:t>
      </w:r>
      <w:r>
        <w:t>subcontract</w:t>
      </w:r>
      <w:r>
        <w:rPr>
          <w:spacing w:val="-6"/>
        </w:rPr>
        <w:t xml:space="preserve"> </w:t>
      </w:r>
      <w:r>
        <w:t>solicitation</w:t>
      </w:r>
      <w:r>
        <w:rPr>
          <w:spacing w:val="-4"/>
        </w:rPr>
        <w:t xml:space="preserve"> </w:t>
      </w:r>
      <w:r>
        <w:t>for</w:t>
      </w:r>
      <w:r>
        <w:rPr>
          <w:spacing w:val="-3"/>
        </w:rPr>
        <w:t xml:space="preserve"> </w:t>
      </w:r>
      <w:r>
        <w:t>products</w:t>
      </w:r>
      <w:r>
        <w:rPr>
          <w:spacing w:val="-2"/>
        </w:rPr>
        <w:t xml:space="preserve"> </w:t>
      </w:r>
      <w:r>
        <w:t xml:space="preserve">and services that they </w:t>
      </w:r>
      <w:proofErr w:type="gramStart"/>
      <w:r>
        <w:t>are capable of providing</w:t>
      </w:r>
      <w:proofErr w:type="gramEnd"/>
      <w:r>
        <w:t>.</w:t>
      </w:r>
    </w:p>
    <w:p w14:paraId="64B60F8D" w14:textId="77777777" w:rsidR="009E0329" w:rsidRDefault="009E0329">
      <w:pPr>
        <w:pStyle w:val="BodyText"/>
        <w:spacing w:before="9"/>
        <w:rPr>
          <w:sz w:val="21"/>
        </w:rPr>
      </w:pPr>
    </w:p>
    <w:p w14:paraId="377F7435" w14:textId="77777777" w:rsidR="009E0329" w:rsidRDefault="00DC7ECA">
      <w:pPr>
        <w:pStyle w:val="BodyText"/>
        <w:tabs>
          <w:tab w:val="left" w:pos="1708"/>
        </w:tabs>
        <w:ind w:left="1708" w:right="157" w:hanging="1191"/>
      </w:pPr>
      <w:r>
        <w:rPr>
          <w:spacing w:val="-10"/>
          <w:u w:val="single"/>
        </w:rPr>
        <w:t>x</w:t>
      </w:r>
      <w:r>
        <w:tab/>
        <w:t>(g)</w:t>
      </w:r>
      <w:r>
        <w:rPr>
          <w:spacing w:val="80"/>
        </w:rPr>
        <w:t xml:space="preserve"> </w:t>
      </w:r>
      <w:r>
        <w:t>Ensures that Requests for Proposals (RFPs) are designed to permit the maximum</w:t>
      </w:r>
      <w:r>
        <w:rPr>
          <w:spacing w:val="-2"/>
        </w:rPr>
        <w:t xml:space="preserve"> </w:t>
      </w:r>
      <w:r>
        <w:t>practicable</w:t>
      </w:r>
      <w:r>
        <w:rPr>
          <w:spacing w:val="-3"/>
        </w:rPr>
        <w:t xml:space="preserve"> </w:t>
      </w:r>
      <w:r>
        <w:t>Participation</w:t>
      </w:r>
      <w:r>
        <w:rPr>
          <w:spacing w:val="-4"/>
        </w:rPr>
        <w:t xml:space="preserve"> </w:t>
      </w:r>
      <w:r>
        <w:t>of</w:t>
      </w:r>
      <w:r>
        <w:rPr>
          <w:spacing w:val="-3"/>
        </w:rPr>
        <w:t xml:space="preserve"> </w:t>
      </w:r>
      <w:r>
        <w:t>SB,</w:t>
      </w:r>
      <w:r>
        <w:rPr>
          <w:spacing w:val="-5"/>
        </w:rPr>
        <w:t xml:space="preserve"> </w:t>
      </w:r>
      <w:r>
        <w:t>SDB,</w:t>
      </w:r>
      <w:r>
        <w:rPr>
          <w:spacing w:val="-5"/>
        </w:rPr>
        <w:t xml:space="preserve"> </w:t>
      </w:r>
      <w:r>
        <w:t>WOSB,</w:t>
      </w:r>
      <w:r>
        <w:rPr>
          <w:spacing w:val="-3"/>
        </w:rPr>
        <w:t xml:space="preserve"> </w:t>
      </w:r>
      <w:r>
        <w:t>HUBZone,</w:t>
      </w:r>
      <w:r>
        <w:rPr>
          <w:spacing w:val="-3"/>
        </w:rPr>
        <w:t xml:space="preserve"> </w:t>
      </w:r>
      <w:r>
        <w:t>VOSB,</w:t>
      </w:r>
      <w:r>
        <w:rPr>
          <w:spacing w:val="-3"/>
        </w:rPr>
        <w:t xml:space="preserve"> </w:t>
      </w:r>
      <w:r>
        <w:t>and</w:t>
      </w:r>
      <w:r>
        <w:rPr>
          <w:spacing w:val="-5"/>
        </w:rPr>
        <w:t xml:space="preserve"> </w:t>
      </w:r>
      <w:r>
        <w:t xml:space="preserve">SDVOSB </w:t>
      </w:r>
      <w:r>
        <w:rPr>
          <w:spacing w:val="-2"/>
        </w:rPr>
        <w:t>concerns</w:t>
      </w:r>
    </w:p>
    <w:p w14:paraId="2F99E2E2" w14:textId="77777777" w:rsidR="009E0329" w:rsidRDefault="009E0329">
      <w:pPr>
        <w:pStyle w:val="BodyText"/>
      </w:pPr>
    </w:p>
    <w:p w14:paraId="3DA1B279" w14:textId="77777777" w:rsidR="009E0329" w:rsidRDefault="00DC7ECA">
      <w:pPr>
        <w:pStyle w:val="BodyText"/>
        <w:tabs>
          <w:tab w:val="left" w:pos="1708"/>
        </w:tabs>
        <w:spacing w:before="1"/>
        <w:ind w:left="1708" w:right="504" w:hanging="1191"/>
      </w:pPr>
      <w:r>
        <w:rPr>
          <w:spacing w:val="-10"/>
          <w:u w:val="single"/>
        </w:rPr>
        <w:t>x</w:t>
      </w:r>
      <w:r>
        <w:tab/>
        <w:t>(h)</w:t>
      </w:r>
      <w:r>
        <w:rPr>
          <w:spacing w:val="80"/>
        </w:rPr>
        <w:t xml:space="preserve"> </w:t>
      </w:r>
      <w:r>
        <w:t>Reviews</w:t>
      </w:r>
      <w:r>
        <w:rPr>
          <w:spacing w:val="-4"/>
        </w:rPr>
        <w:t xml:space="preserve"> </w:t>
      </w:r>
      <w:r>
        <w:t>subcontract</w:t>
      </w:r>
      <w:r>
        <w:rPr>
          <w:spacing w:val="-3"/>
        </w:rPr>
        <w:t xml:space="preserve"> </w:t>
      </w:r>
      <w:r>
        <w:t>solicitations</w:t>
      </w:r>
      <w:r>
        <w:rPr>
          <w:spacing w:val="-2"/>
        </w:rPr>
        <w:t xml:space="preserve"> </w:t>
      </w:r>
      <w:r>
        <w:t>to</w:t>
      </w:r>
      <w:r>
        <w:rPr>
          <w:spacing w:val="-3"/>
        </w:rPr>
        <w:t xml:space="preserve"> </w:t>
      </w:r>
      <w:r>
        <w:t>remove</w:t>
      </w:r>
      <w:r>
        <w:rPr>
          <w:spacing w:val="-3"/>
        </w:rPr>
        <w:t xml:space="preserve"> </w:t>
      </w:r>
      <w:r>
        <w:t>statements,</w:t>
      </w:r>
      <w:r>
        <w:rPr>
          <w:spacing w:val="-5"/>
        </w:rPr>
        <w:t xml:space="preserve"> </w:t>
      </w:r>
      <w:r>
        <w:t>clauses,</w:t>
      </w:r>
      <w:r>
        <w:rPr>
          <w:spacing w:val="-3"/>
        </w:rPr>
        <w:t xml:space="preserve"> </w:t>
      </w:r>
      <w:r>
        <w:t>etc.,</w:t>
      </w:r>
      <w:r>
        <w:rPr>
          <w:spacing w:val="-3"/>
        </w:rPr>
        <w:t xml:space="preserve"> </w:t>
      </w:r>
      <w:r>
        <w:t xml:space="preserve">which might tend to restrict or prohibit SB, SDB, WOSB, HUBZone, VOSB, and SDVOSB </w:t>
      </w:r>
      <w:r>
        <w:rPr>
          <w:spacing w:val="-2"/>
        </w:rPr>
        <w:t>participation</w:t>
      </w:r>
    </w:p>
    <w:p w14:paraId="7F489289" w14:textId="77777777" w:rsidR="009E0329" w:rsidRDefault="009E0329">
      <w:pPr>
        <w:sectPr w:rsidR="009E0329">
          <w:pgSz w:w="12240" w:h="15840"/>
          <w:pgMar w:top="780" w:right="1300" w:bottom="1340" w:left="1200" w:header="0" w:footer="1156" w:gutter="0"/>
          <w:cols w:space="720"/>
        </w:sectPr>
      </w:pPr>
    </w:p>
    <w:p w14:paraId="1E2A9605" w14:textId="77777777" w:rsidR="009E0329" w:rsidRDefault="009E0329">
      <w:pPr>
        <w:pStyle w:val="BodyText"/>
        <w:spacing w:before="3"/>
        <w:rPr>
          <w:sz w:val="2"/>
        </w:rPr>
      </w:pPr>
    </w:p>
    <w:tbl>
      <w:tblPr>
        <w:tblW w:w="0" w:type="auto"/>
        <w:tblInd w:w="475" w:type="dxa"/>
        <w:tblLayout w:type="fixed"/>
        <w:tblCellMar>
          <w:left w:w="0" w:type="dxa"/>
          <w:right w:w="0" w:type="dxa"/>
        </w:tblCellMar>
        <w:tblLook w:val="01E0" w:firstRow="1" w:lastRow="1" w:firstColumn="1" w:lastColumn="1" w:noHBand="0" w:noVBand="0"/>
      </w:tblPr>
      <w:tblGrid>
        <w:gridCol w:w="443"/>
        <w:gridCol w:w="595"/>
        <w:gridCol w:w="8101"/>
      </w:tblGrid>
      <w:tr w:rsidR="009E0329" w14:paraId="5EAA682F" w14:textId="77777777">
        <w:trPr>
          <w:trHeight w:val="1745"/>
        </w:trPr>
        <w:tc>
          <w:tcPr>
            <w:tcW w:w="443" w:type="dxa"/>
          </w:tcPr>
          <w:p w14:paraId="62CA0838" w14:textId="77777777" w:rsidR="009E0329" w:rsidRDefault="00DC7ECA">
            <w:pPr>
              <w:pStyle w:val="TableParagraph"/>
              <w:ind w:left="50"/>
            </w:pPr>
            <w:r>
              <w:rPr>
                <w:u w:val="single"/>
              </w:rPr>
              <w:t>x</w:t>
            </w:r>
          </w:p>
        </w:tc>
        <w:tc>
          <w:tcPr>
            <w:tcW w:w="595" w:type="dxa"/>
          </w:tcPr>
          <w:p w14:paraId="7BAA3457" w14:textId="77777777" w:rsidR="009E0329" w:rsidRDefault="009E0329">
            <w:pPr>
              <w:pStyle w:val="TableParagraph"/>
              <w:rPr>
                <w:rFonts w:ascii="Times New Roman"/>
              </w:rPr>
            </w:pPr>
          </w:p>
        </w:tc>
        <w:tc>
          <w:tcPr>
            <w:tcW w:w="8101" w:type="dxa"/>
          </w:tcPr>
          <w:p w14:paraId="4BA6F24E" w14:textId="77777777" w:rsidR="009E0329" w:rsidRDefault="00DC7ECA">
            <w:pPr>
              <w:pStyle w:val="TableParagraph"/>
              <w:ind w:left="202" w:right="15"/>
            </w:pPr>
            <w:r>
              <w:t>(</w:t>
            </w:r>
            <w:proofErr w:type="spellStart"/>
            <w:r>
              <w:t>i</w:t>
            </w:r>
            <w:proofErr w:type="spellEnd"/>
            <w:r>
              <w:t>)</w:t>
            </w:r>
            <w:r>
              <w:rPr>
                <w:spacing w:val="80"/>
              </w:rPr>
              <w:t xml:space="preserve"> </w:t>
            </w:r>
            <w:r>
              <w:t>Accesses various sources for the identification of SB, SDB, WOSB, HUBZone, VOSB, and SDVOSB concerns to include the SBA’s PRO-Net and SUB-Net Systems, (</w:t>
            </w:r>
            <w:hyperlink r:id="rId10">
              <w:r>
                <w:rPr>
                  <w:color w:val="0000FF"/>
                  <w:u w:val="single" w:color="0000FF"/>
                </w:rPr>
                <w:t>http://www.sba.go</w:t>
              </w:r>
            </w:hyperlink>
            <w:r>
              <w:rPr>
                <w:color w:val="0000FF"/>
              </w:rPr>
              <w:t>v</w:t>
            </w:r>
            <w:r>
              <w:t>), the National Minority Purchasing Council Vendor Information</w:t>
            </w:r>
            <w:r>
              <w:rPr>
                <w:spacing w:val="-4"/>
              </w:rPr>
              <w:t xml:space="preserve"> </w:t>
            </w:r>
            <w:r>
              <w:t>Service,</w:t>
            </w:r>
            <w:r>
              <w:rPr>
                <w:spacing w:val="-3"/>
              </w:rPr>
              <w:t xml:space="preserve"> </w:t>
            </w:r>
            <w:r>
              <w:t>the</w:t>
            </w:r>
            <w:r>
              <w:rPr>
                <w:spacing w:val="-3"/>
              </w:rPr>
              <w:t xml:space="preserve"> </w:t>
            </w:r>
            <w:r>
              <w:t>Office</w:t>
            </w:r>
            <w:r>
              <w:rPr>
                <w:spacing w:val="-3"/>
              </w:rPr>
              <w:t xml:space="preserve"> </w:t>
            </w:r>
            <w:r>
              <w:t>of</w:t>
            </w:r>
            <w:r>
              <w:rPr>
                <w:spacing w:val="-3"/>
              </w:rPr>
              <w:t xml:space="preserve"> </w:t>
            </w:r>
            <w:r>
              <w:t>Minority</w:t>
            </w:r>
            <w:r>
              <w:rPr>
                <w:spacing w:val="-4"/>
              </w:rPr>
              <w:t xml:space="preserve"> </w:t>
            </w:r>
            <w:r>
              <w:t>Business</w:t>
            </w:r>
            <w:r>
              <w:rPr>
                <w:spacing w:val="-4"/>
              </w:rPr>
              <w:t xml:space="preserve"> </w:t>
            </w:r>
            <w:r>
              <w:t>Data</w:t>
            </w:r>
            <w:r>
              <w:rPr>
                <w:spacing w:val="-3"/>
              </w:rPr>
              <w:t xml:space="preserve"> </w:t>
            </w:r>
            <w:r>
              <w:t>Center</w:t>
            </w:r>
            <w:r>
              <w:rPr>
                <w:spacing w:val="-3"/>
              </w:rPr>
              <w:t xml:space="preserve"> </w:t>
            </w:r>
            <w:r>
              <w:t>in</w:t>
            </w:r>
            <w:r>
              <w:rPr>
                <w:spacing w:val="-4"/>
              </w:rPr>
              <w:t xml:space="preserve"> </w:t>
            </w:r>
            <w:r>
              <w:t>the</w:t>
            </w:r>
            <w:r>
              <w:rPr>
                <w:spacing w:val="-3"/>
              </w:rPr>
              <w:t xml:space="preserve"> </w:t>
            </w:r>
            <w:r>
              <w:t>Department of Commerce, local small business and minority associations, contact with local chambers of commerce and Federal agencies’ Small Business Offices</w:t>
            </w:r>
          </w:p>
        </w:tc>
      </w:tr>
      <w:tr w:rsidR="009E0329" w14:paraId="2DD4A766" w14:textId="77777777">
        <w:trPr>
          <w:trHeight w:val="585"/>
        </w:trPr>
        <w:tc>
          <w:tcPr>
            <w:tcW w:w="443" w:type="dxa"/>
          </w:tcPr>
          <w:p w14:paraId="4A6BC8B6" w14:textId="77777777" w:rsidR="009E0329" w:rsidRDefault="00DC7ECA">
            <w:pPr>
              <w:pStyle w:val="TableParagraph"/>
              <w:spacing w:before="199"/>
              <w:ind w:left="50"/>
            </w:pPr>
            <w:r>
              <w:rPr>
                <w:u w:val="single"/>
              </w:rPr>
              <w:t>x</w:t>
            </w:r>
          </w:p>
        </w:tc>
        <w:tc>
          <w:tcPr>
            <w:tcW w:w="595" w:type="dxa"/>
          </w:tcPr>
          <w:p w14:paraId="23FFCEB4" w14:textId="77777777" w:rsidR="009E0329" w:rsidRDefault="00DC7ECA">
            <w:pPr>
              <w:pStyle w:val="TableParagraph"/>
              <w:spacing w:before="199"/>
              <w:ind w:right="200"/>
              <w:jc w:val="right"/>
            </w:pPr>
            <w:r>
              <w:rPr>
                <w:u w:val="single"/>
              </w:rPr>
              <w:t>x</w:t>
            </w:r>
          </w:p>
        </w:tc>
        <w:tc>
          <w:tcPr>
            <w:tcW w:w="8101" w:type="dxa"/>
          </w:tcPr>
          <w:p w14:paraId="27A9880A" w14:textId="77777777" w:rsidR="009E0329" w:rsidRDefault="00DC7ECA">
            <w:pPr>
              <w:pStyle w:val="TableParagraph"/>
              <w:spacing w:before="199"/>
              <w:ind w:left="202"/>
            </w:pPr>
            <w:r>
              <w:t>(j)</w:t>
            </w:r>
            <w:r>
              <w:rPr>
                <w:spacing w:val="61"/>
                <w:w w:val="150"/>
              </w:rPr>
              <w:t xml:space="preserve"> </w:t>
            </w:r>
            <w:r>
              <w:t>Establishes</w:t>
            </w:r>
            <w:r>
              <w:rPr>
                <w:spacing w:val="-3"/>
              </w:rPr>
              <w:t xml:space="preserve"> </w:t>
            </w:r>
            <w:r>
              <w:t>and</w:t>
            </w:r>
            <w:r>
              <w:rPr>
                <w:spacing w:val="-3"/>
              </w:rPr>
              <w:t xml:space="preserve"> </w:t>
            </w:r>
            <w:r>
              <w:t>maintains</w:t>
            </w:r>
            <w:r>
              <w:rPr>
                <w:spacing w:val="-5"/>
              </w:rPr>
              <w:t xml:space="preserve"> </w:t>
            </w:r>
            <w:r>
              <w:t>contract</w:t>
            </w:r>
            <w:r>
              <w:rPr>
                <w:spacing w:val="-4"/>
              </w:rPr>
              <w:t xml:space="preserve"> </w:t>
            </w:r>
            <w:r>
              <w:t>and</w:t>
            </w:r>
            <w:r>
              <w:rPr>
                <w:spacing w:val="-3"/>
              </w:rPr>
              <w:t xml:space="preserve"> </w:t>
            </w:r>
            <w:r>
              <w:t>subcontract</w:t>
            </w:r>
            <w:r>
              <w:rPr>
                <w:spacing w:val="-4"/>
              </w:rPr>
              <w:t xml:space="preserve"> </w:t>
            </w:r>
            <w:r>
              <w:t>award</w:t>
            </w:r>
            <w:r>
              <w:rPr>
                <w:spacing w:val="-4"/>
              </w:rPr>
              <w:t xml:space="preserve"> </w:t>
            </w:r>
            <w:r>
              <w:rPr>
                <w:spacing w:val="-2"/>
              </w:rPr>
              <w:t>records</w:t>
            </w:r>
          </w:p>
        </w:tc>
      </w:tr>
      <w:tr w:rsidR="009E0329" w14:paraId="65D92D12" w14:textId="77777777">
        <w:trPr>
          <w:trHeight w:val="772"/>
        </w:trPr>
        <w:tc>
          <w:tcPr>
            <w:tcW w:w="443" w:type="dxa"/>
          </w:tcPr>
          <w:p w14:paraId="5226BDA2" w14:textId="77777777" w:rsidR="009E0329" w:rsidRDefault="00DC7ECA">
            <w:pPr>
              <w:pStyle w:val="TableParagraph"/>
              <w:spacing w:before="129"/>
              <w:ind w:left="50"/>
            </w:pPr>
            <w:r>
              <w:rPr>
                <w:u w:val="single"/>
              </w:rPr>
              <w:t>x</w:t>
            </w:r>
          </w:p>
        </w:tc>
        <w:tc>
          <w:tcPr>
            <w:tcW w:w="595" w:type="dxa"/>
          </w:tcPr>
          <w:p w14:paraId="3345D7EE" w14:textId="77777777" w:rsidR="009E0329" w:rsidRDefault="009E0329">
            <w:pPr>
              <w:pStyle w:val="TableParagraph"/>
              <w:rPr>
                <w:rFonts w:ascii="Times New Roman"/>
              </w:rPr>
            </w:pPr>
          </w:p>
        </w:tc>
        <w:tc>
          <w:tcPr>
            <w:tcW w:w="8101" w:type="dxa"/>
          </w:tcPr>
          <w:p w14:paraId="19798467" w14:textId="77777777" w:rsidR="009E0329" w:rsidRDefault="00DC7ECA">
            <w:pPr>
              <w:pStyle w:val="TableParagraph"/>
              <w:spacing w:before="129"/>
              <w:ind w:left="202" w:right="177"/>
            </w:pPr>
            <w:r>
              <w:t>(k)</w:t>
            </w:r>
            <w:r>
              <w:rPr>
                <w:spacing w:val="80"/>
              </w:rPr>
              <w:t xml:space="preserve"> </w:t>
            </w:r>
            <w:r>
              <w:t>Participates</w:t>
            </w:r>
            <w:r>
              <w:rPr>
                <w:spacing w:val="-5"/>
              </w:rPr>
              <w:t xml:space="preserve"> </w:t>
            </w:r>
            <w:r>
              <w:t>in</w:t>
            </w:r>
            <w:r>
              <w:rPr>
                <w:spacing w:val="-5"/>
              </w:rPr>
              <w:t xml:space="preserve"> </w:t>
            </w:r>
            <w:r>
              <w:t>Business</w:t>
            </w:r>
            <w:r>
              <w:rPr>
                <w:spacing w:val="-3"/>
              </w:rPr>
              <w:t xml:space="preserve"> </w:t>
            </w:r>
            <w:r>
              <w:t>Opportunity</w:t>
            </w:r>
            <w:r>
              <w:rPr>
                <w:spacing w:val="-5"/>
              </w:rPr>
              <w:t xml:space="preserve"> </w:t>
            </w:r>
            <w:r>
              <w:t>Workshops,</w:t>
            </w:r>
            <w:r>
              <w:rPr>
                <w:spacing w:val="-4"/>
              </w:rPr>
              <w:t xml:space="preserve"> </w:t>
            </w:r>
            <w:r>
              <w:t>Minority</w:t>
            </w:r>
            <w:r>
              <w:rPr>
                <w:spacing w:val="-5"/>
              </w:rPr>
              <w:t xml:space="preserve"> </w:t>
            </w:r>
            <w:r>
              <w:t xml:space="preserve">Business Enterprise Seminars, Trade Fairs, Procurement Conferences, </w:t>
            </w:r>
            <w:proofErr w:type="spellStart"/>
            <w:r>
              <w:t>etc</w:t>
            </w:r>
            <w:proofErr w:type="spellEnd"/>
          </w:p>
        </w:tc>
      </w:tr>
      <w:tr w:rsidR="009E0329" w14:paraId="0FDF27E1" w14:textId="77777777">
        <w:trPr>
          <w:trHeight w:val="965"/>
        </w:trPr>
        <w:tc>
          <w:tcPr>
            <w:tcW w:w="443" w:type="dxa"/>
          </w:tcPr>
          <w:p w14:paraId="57A2FA95" w14:textId="77777777" w:rsidR="009E0329" w:rsidRDefault="00DC7ECA">
            <w:pPr>
              <w:pStyle w:val="TableParagraph"/>
              <w:spacing w:before="129"/>
              <w:ind w:left="50"/>
            </w:pPr>
            <w:r>
              <w:rPr>
                <w:u w:val="single"/>
              </w:rPr>
              <w:t>x</w:t>
            </w:r>
          </w:p>
        </w:tc>
        <w:tc>
          <w:tcPr>
            <w:tcW w:w="595" w:type="dxa"/>
          </w:tcPr>
          <w:p w14:paraId="22740750" w14:textId="77777777" w:rsidR="009E0329" w:rsidRDefault="009E0329">
            <w:pPr>
              <w:pStyle w:val="TableParagraph"/>
              <w:rPr>
                <w:rFonts w:ascii="Times New Roman"/>
              </w:rPr>
            </w:pPr>
          </w:p>
        </w:tc>
        <w:tc>
          <w:tcPr>
            <w:tcW w:w="8101" w:type="dxa"/>
          </w:tcPr>
          <w:p w14:paraId="58495217" w14:textId="77777777" w:rsidR="009E0329" w:rsidRDefault="00DC7ECA">
            <w:pPr>
              <w:pStyle w:val="TableParagraph"/>
              <w:spacing w:before="129"/>
              <w:ind w:left="202" w:right="15"/>
            </w:pPr>
            <w:r>
              <w:t>(l)</w:t>
            </w:r>
            <w:r>
              <w:rPr>
                <w:spacing w:val="80"/>
              </w:rPr>
              <w:t xml:space="preserve"> </w:t>
            </w:r>
            <w:r>
              <w:t>Ensures</w:t>
            </w:r>
            <w:r>
              <w:rPr>
                <w:spacing w:val="-2"/>
              </w:rPr>
              <w:t xml:space="preserve"> </w:t>
            </w:r>
            <w:r>
              <w:t>that</w:t>
            </w:r>
            <w:r>
              <w:rPr>
                <w:spacing w:val="-3"/>
              </w:rPr>
              <w:t xml:space="preserve"> </w:t>
            </w:r>
            <w:r>
              <w:t>SB,</w:t>
            </w:r>
            <w:r>
              <w:rPr>
                <w:spacing w:val="-3"/>
              </w:rPr>
              <w:t xml:space="preserve"> </w:t>
            </w:r>
            <w:r>
              <w:t>SDB,</w:t>
            </w:r>
            <w:r>
              <w:rPr>
                <w:spacing w:val="-5"/>
              </w:rPr>
              <w:t xml:space="preserve"> </w:t>
            </w:r>
            <w:r>
              <w:t>WOSB,</w:t>
            </w:r>
            <w:r>
              <w:rPr>
                <w:spacing w:val="-3"/>
              </w:rPr>
              <w:t xml:space="preserve"> </w:t>
            </w:r>
            <w:r>
              <w:t>HUBZone,</w:t>
            </w:r>
            <w:r>
              <w:rPr>
                <w:spacing w:val="-5"/>
              </w:rPr>
              <w:t xml:space="preserve"> </w:t>
            </w:r>
            <w:r>
              <w:t>VOSB,</w:t>
            </w:r>
            <w:r>
              <w:rPr>
                <w:spacing w:val="-3"/>
              </w:rPr>
              <w:t xml:space="preserve"> </w:t>
            </w:r>
            <w:r>
              <w:t>and</w:t>
            </w:r>
            <w:r>
              <w:rPr>
                <w:spacing w:val="-3"/>
              </w:rPr>
              <w:t xml:space="preserve"> </w:t>
            </w:r>
            <w:r>
              <w:t>SDVOSB</w:t>
            </w:r>
            <w:r>
              <w:rPr>
                <w:spacing w:val="-4"/>
              </w:rPr>
              <w:t xml:space="preserve"> </w:t>
            </w:r>
            <w:r>
              <w:t>concerns</w:t>
            </w:r>
            <w:r>
              <w:rPr>
                <w:spacing w:val="-2"/>
              </w:rPr>
              <w:t xml:space="preserve"> </w:t>
            </w:r>
            <w:r>
              <w:t>are</w:t>
            </w:r>
            <w:r>
              <w:rPr>
                <w:spacing w:val="-5"/>
              </w:rPr>
              <w:t xml:space="preserve"> </w:t>
            </w:r>
            <w:r>
              <w:t>made aware of Subcontracting opportunities and assisting concerns in preparing responsive bids to the Company</w:t>
            </w:r>
          </w:p>
        </w:tc>
      </w:tr>
      <w:tr w:rsidR="009E0329" w14:paraId="02ECF67A" w14:textId="77777777">
        <w:trPr>
          <w:trHeight w:val="878"/>
        </w:trPr>
        <w:tc>
          <w:tcPr>
            <w:tcW w:w="443" w:type="dxa"/>
          </w:tcPr>
          <w:p w14:paraId="7F09AF50" w14:textId="77777777" w:rsidR="009E0329" w:rsidRDefault="00DC7ECA">
            <w:pPr>
              <w:pStyle w:val="TableParagraph"/>
              <w:spacing w:before="63"/>
              <w:ind w:left="50"/>
            </w:pPr>
            <w:r>
              <w:rPr>
                <w:u w:val="single"/>
              </w:rPr>
              <w:t>x</w:t>
            </w:r>
          </w:p>
        </w:tc>
        <w:tc>
          <w:tcPr>
            <w:tcW w:w="595" w:type="dxa"/>
          </w:tcPr>
          <w:p w14:paraId="31978254" w14:textId="77777777" w:rsidR="009E0329" w:rsidRDefault="009E0329">
            <w:pPr>
              <w:pStyle w:val="TableParagraph"/>
              <w:rPr>
                <w:rFonts w:ascii="Times New Roman"/>
              </w:rPr>
            </w:pPr>
          </w:p>
        </w:tc>
        <w:tc>
          <w:tcPr>
            <w:tcW w:w="8101" w:type="dxa"/>
          </w:tcPr>
          <w:p w14:paraId="1C6FAA82" w14:textId="77777777" w:rsidR="009E0329" w:rsidRDefault="00DC7ECA">
            <w:pPr>
              <w:pStyle w:val="TableParagraph"/>
              <w:spacing w:before="63"/>
              <w:ind w:left="202" w:right="15"/>
            </w:pPr>
            <w:r>
              <w:t>(m)</w:t>
            </w:r>
            <w:r>
              <w:rPr>
                <w:spacing w:val="80"/>
              </w:rPr>
              <w:t xml:space="preserve"> </w:t>
            </w:r>
            <w:r>
              <w:t>Conducts</w:t>
            </w:r>
            <w:r>
              <w:rPr>
                <w:spacing w:val="-4"/>
              </w:rPr>
              <w:t xml:space="preserve"> </w:t>
            </w:r>
            <w:r>
              <w:t>or</w:t>
            </w:r>
            <w:r>
              <w:rPr>
                <w:spacing w:val="-3"/>
              </w:rPr>
              <w:t xml:space="preserve"> </w:t>
            </w:r>
            <w:r>
              <w:t>arranges</w:t>
            </w:r>
            <w:r>
              <w:rPr>
                <w:spacing w:val="-2"/>
              </w:rPr>
              <w:t xml:space="preserve"> </w:t>
            </w:r>
            <w:r>
              <w:t>for</w:t>
            </w:r>
            <w:r>
              <w:rPr>
                <w:spacing w:val="-3"/>
              </w:rPr>
              <w:t xml:space="preserve"> </w:t>
            </w:r>
            <w:r>
              <w:t>the</w:t>
            </w:r>
            <w:r>
              <w:rPr>
                <w:spacing w:val="-3"/>
              </w:rPr>
              <w:t xml:space="preserve"> </w:t>
            </w:r>
            <w:r>
              <w:t>conduct</w:t>
            </w:r>
            <w:r>
              <w:rPr>
                <w:spacing w:val="-3"/>
              </w:rPr>
              <w:t xml:space="preserve"> </w:t>
            </w:r>
            <w:r>
              <w:t>of</w:t>
            </w:r>
            <w:r>
              <w:rPr>
                <w:spacing w:val="-3"/>
              </w:rPr>
              <w:t xml:space="preserve"> </w:t>
            </w:r>
            <w:r>
              <w:t>training</w:t>
            </w:r>
            <w:r>
              <w:rPr>
                <w:spacing w:val="-4"/>
              </w:rPr>
              <w:t xml:space="preserve"> </w:t>
            </w:r>
            <w:r>
              <w:t>for</w:t>
            </w:r>
            <w:r>
              <w:rPr>
                <w:spacing w:val="-3"/>
              </w:rPr>
              <w:t xml:space="preserve"> </w:t>
            </w:r>
            <w:r>
              <w:t>purchasing</w:t>
            </w:r>
            <w:r>
              <w:rPr>
                <w:spacing w:val="-4"/>
              </w:rPr>
              <w:t xml:space="preserve"> </w:t>
            </w:r>
            <w:r>
              <w:t xml:space="preserve">personnel regarding the intent and impact of Section 8(d) of the Small Business Act, as </w:t>
            </w:r>
            <w:r>
              <w:rPr>
                <w:spacing w:val="-2"/>
              </w:rPr>
              <w:t>amended.</w:t>
            </w:r>
          </w:p>
        </w:tc>
      </w:tr>
      <w:tr w:rsidR="009E0329" w14:paraId="2AF07D5D" w14:textId="77777777">
        <w:trPr>
          <w:trHeight w:val="618"/>
        </w:trPr>
        <w:tc>
          <w:tcPr>
            <w:tcW w:w="443" w:type="dxa"/>
          </w:tcPr>
          <w:p w14:paraId="57B8511A" w14:textId="77777777" w:rsidR="009E0329" w:rsidRDefault="00DC7ECA">
            <w:pPr>
              <w:pStyle w:val="TableParagraph"/>
              <w:spacing w:before="41"/>
              <w:ind w:left="50"/>
            </w:pPr>
            <w:r>
              <w:rPr>
                <w:u w:val="single"/>
              </w:rPr>
              <w:t>x</w:t>
            </w:r>
          </w:p>
        </w:tc>
        <w:tc>
          <w:tcPr>
            <w:tcW w:w="595" w:type="dxa"/>
          </w:tcPr>
          <w:p w14:paraId="550C47C9" w14:textId="77777777" w:rsidR="009E0329" w:rsidRDefault="009E0329">
            <w:pPr>
              <w:pStyle w:val="TableParagraph"/>
              <w:rPr>
                <w:rFonts w:ascii="Times New Roman"/>
              </w:rPr>
            </w:pPr>
          </w:p>
        </w:tc>
        <w:tc>
          <w:tcPr>
            <w:tcW w:w="8101" w:type="dxa"/>
          </w:tcPr>
          <w:p w14:paraId="532AC5BB" w14:textId="77777777" w:rsidR="009E0329" w:rsidRDefault="00DC7ECA">
            <w:pPr>
              <w:pStyle w:val="TableParagraph"/>
              <w:spacing w:before="41"/>
              <w:ind w:left="202" w:right="15"/>
            </w:pPr>
            <w:r>
              <w:t>(n)</w:t>
            </w:r>
            <w:r>
              <w:rPr>
                <w:spacing w:val="80"/>
              </w:rPr>
              <w:t xml:space="preserve"> </w:t>
            </w:r>
            <w:r>
              <w:t>Monitors</w:t>
            </w:r>
            <w:r>
              <w:rPr>
                <w:spacing w:val="-3"/>
              </w:rPr>
              <w:t xml:space="preserve"> </w:t>
            </w:r>
            <w:r>
              <w:t>the</w:t>
            </w:r>
            <w:r>
              <w:rPr>
                <w:spacing w:val="-4"/>
              </w:rPr>
              <w:t xml:space="preserve"> </w:t>
            </w:r>
            <w:r>
              <w:t>company’s</w:t>
            </w:r>
            <w:r>
              <w:rPr>
                <w:spacing w:val="-3"/>
              </w:rPr>
              <w:t xml:space="preserve"> </w:t>
            </w:r>
            <w:r>
              <w:t>subcontracting</w:t>
            </w:r>
            <w:r>
              <w:rPr>
                <w:spacing w:val="-5"/>
              </w:rPr>
              <w:t xml:space="preserve"> </w:t>
            </w:r>
            <w:r>
              <w:t>program</w:t>
            </w:r>
            <w:r>
              <w:rPr>
                <w:spacing w:val="-3"/>
              </w:rPr>
              <w:t xml:space="preserve"> </w:t>
            </w:r>
            <w:r>
              <w:t>performance</w:t>
            </w:r>
            <w:r>
              <w:rPr>
                <w:spacing w:val="-4"/>
              </w:rPr>
              <w:t xml:space="preserve"> </w:t>
            </w:r>
            <w:r>
              <w:t>and</w:t>
            </w:r>
            <w:r>
              <w:rPr>
                <w:spacing w:val="-6"/>
              </w:rPr>
              <w:t xml:space="preserve"> </w:t>
            </w:r>
            <w:r>
              <w:t>makes</w:t>
            </w:r>
            <w:r>
              <w:rPr>
                <w:spacing w:val="-3"/>
              </w:rPr>
              <w:t xml:space="preserve"> </w:t>
            </w:r>
            <w:r>
              <w:t>any adjustments necessary to achieve the subcontract plan goals</w:t>
            </w:r>
          </w:p>
        </w:tc>
      </w:tr>
      <w:tr w:rsidR="009E0329" w14:paraId="514D6056" w14:textId="77777777">
        <w:trPr>
          <w:trHeight w:val="370"/>
        </w:trPr>
        <w:tc>
          <w:tcPr>
            <w:tcW w:w="443" w:type="dxa"/>
          </w:tcPr>
          <w:p w14:paraId="670617DF" w14:textId="77777777" w:rsidR="009E0329" w:rsidRDefault="009E0329">
            <w:pPr>
              <w:pStyle w:val="TableParagraph"/>
              <w:rPr>
                <w:rFonts w:ascii="Times New Roman"/>
              </w:rPr>
            </w:pPr>
          </w:p>
        </w:tc>
        <w:tc>
          <w:tcPr>
            <w:tcW w:w="595" w:type="dxa"/>
          </w:tcPr>
          <w:p w14:paraId="6FCEC3F7" w14:textId="77777777" w:rsidR="009E0329" w:rsidRDefault="00DC7ECA">
            <w:pPr>
              <w:pStyle w:val="TableParagraph"/>
              <w:spacing w:before="62"/>
              <w:ind w:right="200"/>
              <w:jc w:val="right"/>
            </w:pPr>
            <w:r>
              <w:rPr>
                <w:u w:val="single"/>
              </w:rPr>
              <w:t>x</w:t>
            </w:r>
          </w:p>
        </w:tc>
        <w:tc>
          <w:tcPr>
            <w:tcW w:w="8101" w:type="dxa"/>
          </w:tcPr>
          <w:p w14:paraId="6A40C188" w14:textId="77777777" w:rsidR="009E0329" w:rsidRDefault="00DC7ECA">
            <w:pPr>
              <w:pStyle w:val="TableParagraph"/>
              <w:spacing w:before="62"/>
              <w:ind w:left="202"/>
            </w:pPr>
            <w:r>
              <w:t>(o)</w:t>
            </w:r>
            <w:r>
              <w:rPr>
                <w:spacing w:val="61"/>
                <w:w w:val="150"/>
              </w:rPr>
              <w:t xml:space="preserve"> </w:t>
            </w:r>
            <w:r>
              <w:t>Prepares</w:t>
            </w:r>
            <w:r>
              <w:rPr>
                <w:spacing w:val="-3"/>
              </w:rPr>
              <w:t xml:space="preserve"> </w:t>
            </w:r>
            <w:r>
              <w:t>and</w:t>
            </w:r>
            <w:r>
              <w:rPr>
                <w:spacing w:val="-6"/>
              </w:rPr>
              <w:t xml:space="preserve"> </w:t>
            </w:r>
            <w:r>
              <w:t>submits</w:t>
            </w:r>
            <w:r>
              <w:rPr>
                <w:spacing w:val="-3"/>
              </w:rPr>
              <w:t xml:space="preserve"> </w:t>
            </w:r>
            <w:r>
              <w:t>timely,</w:t>
            </w:r>
            <w:r>
              <w:rPr>
                <w:spacing w:val="-4"/>
              </w:rPr>
              <w:t xml:space="preserve"> </w:t>
            </w:r>
            <w:r>
              <w:t>required</w:t>
            </w:r>
            <w:r>
              <w:rPr>
                <w:spacing w:val="-4"/>
              </w:rPr>
              <w:t xml:space="preserve"> </w:t>
            </w:r>
            <w:r>
              <w:t>subcontract</w:t>
            </w:r>
            <w:r>
              <w:rPr>
                <w:spacing w:val="-4"/>
              </w:rPr>
              <w:t xml:space="preserve"> </w:t>
            </w:r>
            <w:r>
              <w:rPr>
                <w:spacing w:val="-2"/>
              </w:rPr>
              <w:t>reports</w:t>
            </w:r>
          </w:p>
        </w:tc>
      </w:tr>
      <w:tr w:rsidR="009E0329" w14:paraId="7A358EFB" w14:textId="77777777">
        <w:trPr>
          <w:trHeight w:val="566"/>
        </w:trPr>
        <w:tc>
          <w:tcPr>
            <w:tcW w:w="443" w:type="dxa"/>
          </w:tcPr>
          <w:p w14:paraId="2075AC98" w14:textId="77777777" w:rsidR="009E0329" w:rsidRDefault="009E0329">
            <w:pPr>
              <w:pStyle w:val="TableParagraph"/>
              <w:rPr>
                <w:rFonts w:ascii="Times New Roman"/>
              </w:rPr>
            </w:pPr>
          </w:p>
        </w:tc>
        <w:tc>
          <w:tcPr>
            <w:tcW w:w="595" w:type="dxa"/>
          </w:tcPr>
          <w:p w14:paraId="5D6B0587" w14:textId="77777777" w:rsidR="009E0329" w:rsidRDefault="00DC7ECA">
            <w:pPr>
              <w:pStyle w:val="TableParagraph"/>
              <w:spacing w:before="51"/>
              <w:ind w:right="200"/>
              <w:jc w:val="right"/>
            </w:pPr>
            <w:r>
              <w:rPr>
                <w:u w:val="single"/>
              </w:rPr>
              <w:t>x</w:t>
            </w:r>
          </w:p>
        </w:tc>
        <w:tc>
          <w:tcPr>
            <w:tcW w:w="8101" w:type="dxa"/>
          </w:tcPr>
          <w:p w14:paraId="6DC002BA" w14:textId="77777777" w:rsidR="009E0329" w:rsidRDefault="00DC7ECA">
            <w:pPr>
              <w:pStyle w:val="TableParagraph"/>
              <w:spacing w:before="34" w:line="256" w:lineRule="exact"/>
              <w:ind w:left="202" w:right="15"/>
            </w:pPr>
            <w:r>
              <w:t>(p)</w:t>
            </w:r>
            <w:r>
              <w:rPr>
                <w:spacing w:val="80"/>
              </w:rPr>
              <w:t xml:space="preserve"> </w:t>
            </w:r>
            <w:r>
              <w:t>Coordinates</w:t>
            </w:r>
            <w:r>
              <w:rPr>
                <w:spacing w:val="-2"/>
              </w:rPr>
              <w:t xml:space="preserve"> </w:t>
            </w:r>
            <w:r>
              <w:t>the</w:t>
            </w:r>
            <w:r>
              <w:rPr>
                <w:spacing w:val="-3"/>
              </w:rPr>
              <w:t xml:space="preserve"> </w:t>
            </w:r>
            <w:r>
              <w:t>company’s</w:t>
            </w:r>
            <w:r>
              <w:rPr>
                <w:spacing w:val="-2"/>
              </w:rPr>
              <w:t xml:space="preserve"> </w:t>
            </w:r>
            <w:r>
              <w:t>activities</w:t>
            </w:r>
            <w:r>
              <w:rPr>
                <w:spacing w:val="-2"/>
              </w:rPr>
              <w:t xml:space="preserve"> </w:t>
            </w:r>
            <w:r>
              <w:t>during</w:t>
            </w:r>
            <w:r>
              <w:rPr>
                <w:spacing w:val="-5"/>
              </w:rPr>
              <w:t xml:space="preserve"> </w:t>
            </w:r>
            <w:r>
              <w:t>the</w:t>
            </w:r>
            <w:r>
              <w:rPr>
                <w:spacing w:val="-3"/>
              </w:rPr>
              <w:t xml:space="preserve"> </w:t>
            </w:r>
            <w:r>
              <w:t>conduct</w:t>
            </w:r>
            <w:r>
              <w:rPr>
                <w:spacing w:val="-3"/>
              </w:rPr>
              <w:t xml:space="preserve"> </w:t>
            </w:r>
            <w:r>
              <w:t>of</w:t>
            </w:r>
            <w:r>
              <w:rPr>
                <w:spacing w:val="-5"/>
              </w:rPr>
              <w:t xml:space="preserve"> </w:t>
            </w:r>
            <w:r>
              <w:t>compliance</w:t>
            </w:r>
            <w:r>
              <w:rPr>
                <w:spacing w:val="-3"/>
              </w:rPr>
              <w:t xml:space="preserve"> </w:t>
            </w:r>
            <w:r>
              <w:t>reviews by Federal agencies</w:t>
            </w:r>
          </w:p>
        </w:tc>
      </w:tr>
    </w:tbl>
    <w:p w14:paraId="73BB254C" w14:textId="77777777" w:rsidR="009E0329" w:rsidRDefault="009E0329">
      <w:pPr>
        <w:pStyle w:val="BodyText"/>
        <w:rPr>
          <w:sz w:val="20"/>
        </w:rPr>
      </w:pPr>
    </w:p>
    <w:p w14:paraId="6D92C706" w14:textId="77777777" w:rsidR="009E0329" w:rsidRDefault="009E0329">
      <w:pPr>
        <w:pStyle w:val="BodyText"/>
        <w:spacing w:before="1"/>
        <w:rPr>
          <w:sz w:val="23"/>
        </w:rPr>
      </w:pPr>
    </w:p>
    <w:p w14:paraId="32EA191B" w14:textId="77777777" w:rsidR="009E0329" w:rsidRDefault="00DC7ECA">
      <w:pPr>
        <w:pStyle w:val="BodyText"/>
        <w:spacing w:line="276" w:lineRule="auto"/>
        <w:ind w:left="240"/>
      </w:pPr>
      <w:r>
        <w:t>(j)</w:t>
      </w:r>
      <w:r>
        <w:rPr>
          <w:spacing w:val="-3"/>
        </w:rPr>
        <w:t xml:space="preserve"> </w:t>
      </w:r>
      <w:r>
        <w:t>Contracts</w:t>
      </w:r>
      <w:r>
        <w:rPr>
          <w:spacing w:val="-4"/>
        </w:rPr>
        <w:t xml:space="preserve"> </w:t>
      </w:r>
      <w:r>
        <w:t>and</w:t>
      </w:r>
      <w:r>
        <w:rPr>
          <w:spacing w:val="-3"/>
        </w:rPr>
        <w:t xml:space="preserve"> </w:t>
      </w:r>
      <w:r>
        <w:t>subcontracts</w:t>
      </w:r>
      <w:r>
        <w:rPr>
          <w:spacing w:val="-2"/>
        </w:rPr>
        <w:t xml:space="preserve"> </w:t>
      </w:r>
      <w:r>
        <w:t>to</w:t>
      </w:r>
      <w:r>
        <w:rPr>
          <w:spacing w:val="-3"/>
        </w:rPr>
        <w:t xml:space="preserve"> </w:t>
      </w:r>
      <w:r>
        <w:t>other</w:t>
      </w:r>
      <w:r>
        <w:rPr>
          <w:spacing w:val="-3"/>
        </w:rPr>
        <w:t xml:space="preserve"> </w:t>
      </w:r>
      <w:r>
        <w:t>universities</w:t>
      </w:r>
      <w:r>
        <w:rPr>
          <w:spacing w:val="-4"/>
        </w:rPr>
        <w:t xml:space="preserve"> </w:t>
      </w:r>
      <w:r>
        <w:t>are</w:t>
      </w:r>
      <w:r>
        <w:rPr>
          <w:spacing w:val="-3"/>
        </w:rPr>
        <w:t xml:space="preserve"> </w:t>
      </w:r>
      <w:r>
        <w:t>managed</w:t>
      </w:r>
      <w:r>
        <w:rPr>
          <w:spacing w:val="-3"/>
        </w:rPr>
        <w:t xml:space="preserve"> </w:t>
      </w:r>
      <w:r>
        <w:t>by</w:t>
      </w:r>
      <w:r>
        <w:rPr>
          <w:spacing w:val="-4"/>
        </w:rPr>
        <w:t xml:space="preserve"> </w:t>
      </w:r>
      <w:r>
        <w:t>the</w:t>
      </w:r>
      <w:r>
        <w:rPr>
          <w:spacing w:val="-5"/>
        </w:rPr>
        <w:t xml:space="preserve"> </w:t>
      </w:r>
      <w:r>
        <w:t>Cornell</w:t>
      </w:r>
      <w:r>
        <w:rPr>
          <w:spacing w:val="-3"/>
        </w:rPr>
        <w:t xml:space="preserve"> </w:t>
      </w:r>
      <w:r>
        <w:t>Office</w:t>
      </w:r>
      <w:r>
        <w:rPr>
          <w:spacing w:val="-3"/>
        </w:rPr>
        <w:t xml:space="preserve"> </w:t>
      </w:r>
      <w:r>
        <w:t>of</w:t>
      </w:r>
      <w:r>
        <w:rPr>
          <w:spacing w:val="-3"/>
        </w:rPr>
        <w:t xml:space="preserve"> </w:t>
      </w:r>
      <w:r>
        <w:t>Sponsored Programs. Required flow-down provisions are included in all applicable subcontracts. Vendor procurement documentation is maintained by Procurement Services, under the auspices of the Program Administrator.</w:t>
      </w:r>
    </w:p>
    <w:p w14:paraId="59D1F840" w14:textId="77777777" w:rsidR="009E0329" w:rsidRDefault="00DC7ECA">
      <w:pPr>
        <w:pStyle w:val="BodyText"/>
        <w:spacing w:before="199" w:line="276" w:lineRule="auto"/>
        <w:ind w:left="240"/>
      </w:pPr>
      <w:r>
        <w:t>(o)</w:t>
      </w:r>
      <w:r>
        <w:rPr>
          <w:spacing w:val="-3"/>
        </w:rPr>
        <w:t xml:space="preserve"> </w:t>
      </w:r>
      <w:r>
        <w:t>Administrators</w:t>
      </w:r>
      <w:r>
        <w:rPr>
          <w:spacing w:val="-2"/>
        </w:rPr>
        <w:t xml:space="preserve"> </w:t>
      </w:r>
      <w:r>
        <w:t>in</w:t>
      </w:r>
      <w:r>
        <w:rPr>
          <w:spacing w:val="-4"/>
        </w:rPr>
        <w:t xml:space="preserve"> </w:t>
      </w:r>
      <w:r>
        <w:t>Sponsored</w:t>
      </w:r>
      <w:r>
        <w:rPr>
          <w:spacing w:val="-3"/>
        </w:rPr>
        <w:t xml:space="preserve"> </w:t>
      </w:r>
      <w:r>
        <w:t>Financial</w:t>
      </w:r>
      <w:r>
        <w:rPr>
          <w:spacing w:val="-3"/>
        </w:rPr>
        <w:t xml:space="preserve"> </w:t>
      </w:r>
      <w:r>
        <w:t>Services</w:t>
      </w:r>
      <w:r>
        <w:rPr>
          <w:spacing w:val="-4"/>
        </w:rPr>
        <w:t xml:space="preserve"> </w:t>
      </w:r>
      <w:r>
        <w:t>prepare</w:t>
      </w:r>
      <w:r>
        <w:rPr>
          <w:spacing w:val="-3"/>
        </w:rPr>
        <w:t xml:space="preserve"> </w:t>
      </w:r>
      <w:r>
        <w:t>and</w:t>
      </w:r>
      <w:r>
        <w:rPr>
          <w:spacing w:val="-3"/>
        </w:rPr>
        <w:t xml:space="preserve"> </w:t>
      </w:r>
      <w:r>
        <w:t>submit</w:t>
      </w:r>
      <w:r>
        <w:rPr>
          <w:spacing w:val="-3"/>
        </w:rPr>
        <w:t xml:space="preserve"> </w:t>
      </w:r>
      <w:r>
        <w:t>the</w:t>
      </w:r>
      <w:r>
        <w:rPr>
          <w:spacing w:val="-3"/>
        </w:rPr>
        <w:t xml:space="preserve"> </w:t>
      </w:r>
      <w:r>
        <w:t>required</w:t>
      </w:r>
      <w:r>
        <w:rPr>
          <w:spacing w:val="-5"/>
        </w:rPr>
        <w:t xml:space="preserve"> </w:t>
      </w:r>
      <w:r>
        <w:t>small</w:t>
      </w:r>
      <w:r>
        <w:rPr>
          <w:spacing w:val="-3"/>
        </w:rPr>
        <w:t xml:space="preserve"> </w:t>
      </w:r>
      <w:r>
        <w:t>business subcontracting reports from financial records in their system.</w:t>
      </w:r>
    </w:p>
    <w:p w14:paraId="672D881D" w14:textId="77777777" w:rsidR="009E0329" w:rsidRDefault="00DC7ECA">
      <w:pPr>
        <w:pStyle w:val="BodyText"/>
        <w:spacing w:before="201" w:line="273" w:lineRule="auto"/>
        <w:ind w:left="240"/>
      </w:pPr>
      <w:r>
        <w:t>(p)</w:t>
      </w:r>
      <w:r>
        <w:rPr>
          <w:spacing w:val="-3"/>
        </w:rPr>
        <w:t xml:space="preserve"> </w:t>
      </w:r>
      <w:r>
        <w:t>The</w:t>
      </w:r>
      <w:r>
        <w:rPr>
          <w:spacing w:val="-3"/>
        </w:rPr>
        <w:t xml:space="preserve"> </w:t>
      </w:r>
      <w:r>
        <w:t>Associate</w:t>
      </w:r>
      <w:r>
        <w:rPr>
          <w:spacing w:val="-3"/>
        </w:rPr>
        <w:t xml:space="preserve"> </w:t>
      </w:r>
      <w:r>
        <w:t>Director</w:t>
      </w:r>
      <w:r>
        <w:rPr>
          <w:spacing w:val="-3"/>
        </w:rPr>
        <w:t xml:space="preserve"> </w:t>
      </w:r>
      <w:r>
        <w:t>of</w:t>
      </w:r>
      <w:r>
        <w:rPr>
          <w:spacing w:val="-3"/>
        </w:rPr>
        <w:t xml:space="preserve"> </w:t>
      </w:r>
      <w:r>
        <w:t>Sponsored</w:t>
      </w:r>
      <w:r>
        <w:rPr>
          <w:spacing w:val="-3"/>
        </w:rPr>
        <w:t xml:space="preserve"> </w:t>
      </w:r>
      <w:r>
        <w:t>Financial</w:t>
      </w:r>
      <w:r>
        <w:rPr>
          <w:spacing w:val="-3"/>
        </w:rPr>
        <w:t xml:space="preserve"> </w:t>
      </w:r>
      <w:r>
        <w:t>Services</w:t>
      </w:r>
      <w:r>
        <w:rPr>
          <w:spacing w:val="-4"/>
        </w:rPr>
        <w:t xml:space="preserve"> </w:t>
      </w:r>
      <w:r>
        <w:t>is</w:t>
      </w:r>
      <w:r>
        <w:rPr>
          <w:spacing w:val="-2"/>
        </w:rPr>
        <w:t xml:space="preserve"> </w:t>
      </w:r>
      <w:r>
        <w:t>responsible</w:t>
      </w:r>
      <w:r>
        <w:rPr>
          <w:spacing w:val="-5"/>
        </w:rPr>
        <w:t xml:space="preserve"> </w:t>
      </w:r>
      <w:r>
        <w:t>for</w:t>
      </w:r>
      <w:r>
        <w:rPr>
          <w:spacing w:val="-5"/>
        </w:rPr>
        <w:t xml:space="preserve"> </w:t>
      </w:r>
      <w:r>
        <w:t>overseeing</w:t>
      </w:r>
      <w:r>
        <w:rPr>
          <w:spacing w:val="-4"/>
        </w:rPr>
        <w:t xml:space="preserve"> </w:t>
      </w:r>
      <w:r>
        <w:t>all compliance reviews.</w:t>
      </w:r>
    </w:p>
    <w:p w14:paraId="58CBAAB5" w14:textId="77777777" w:rsidR="009E0329" w:rsidRDefault="00DC7ECA">
      <w:pPr>
        <w:pStyle w:val="ListParagraph"/>
        <w:numPr>
          <w:ilvl w:val="0"/>
          <w:numId w:val="2"/>
        </w:numPr>
        <w:tabs>
          <w:tab w:val="left" w:pos="468"/>
        </w:tabs>
        <w:spacing w:before="204"/>
        <w:ind w:left="467" w:hanging="228"/>
        <w:jc w:val="left"/>
        <w:rPr>
          <w:b/>
        </w:rPr>
      </w:pPr>
      <w:r>
        <w:rPr>
          <w:b/>
          <w:spacing w:val="-2"/>
        </w:rPr>
        <w:t>OPPORTUNITIES</w:t>
      </w:r>
      <w:r>
        <w:rPr>
          <w:b/>
          <w:spacing w:val="6"/>
        </w:rPr>
        <w:t xml:space="preserve"> </w:t>
      </w:r>
      <w:r>
        <w:rPr>
          <w:b/>
          <w:spacing w:val="-2"/>
        </w:rPr>
        <w:t>FOR</w:t>
      </w:r>
      <w:r>
        <w:rPr>
          <w:b/>
          <w:spacing w:val="4"/>
        </w:rPr>
        <w:t xml:space="preserve"> </w:t>
      </w:r>
      <w:r>
        <w:rPr>
          <w:b/>
          <w:spacing w:val="-2"/>
        </w:rPr>
        <w:t>SUBCONTRACTING</w:t>
      </w:r>
      <w:r>
        <w:rPr>
          <w:b/>
          <w:spacing w:val="4"/>
        </w:rPr>
        <w:t xml:space="preserve"> </w:t>
      </w:r>
      <w:r>
        <w:rPr>
          <w:rFonts w:ascii="Arial"/>
          <w:spacing w:val="-2"/>
          <w:sz w:val="19"/>
        </w:rPr>
        <w:t>FAR</w:t>
      </w:r>
      <w:r>
        <w:rPr>
          <w:rFonts w:ascii="Arial"/>
          <w:spacing w:val="-15"/>
          <w:sz w:val="19"/>
        </w:rPr>
        <w:t xml:space="preserve"> </w:t>
      </w:r>
      <w:r>
        <w:rPr>
          <w:rFonts w:ascii="Arial"/>
          <w:spacing w:val="-2"/>
          <w:sz w:val="19"/>
        </w:rPr>
        <w:t>52.219-9(d)(8)</w:t>
      </w:r>
      <w:r>
        <w:rPr>
          <w:rFonts w:ascii="Arial"/>
          <w:spacing w:val="7"/>
          <w:sz w:val="19"/>
        </w:rPr>
        <w:t xml:space="preserve"> </w:t>
      </w:r>
      <w:r>
        <w:rPr>
          <w:rFonts w:ascii="Arial"/>
          <w:spacing w:val="-2"/>
          <w:sz w:val="19"/>
        </w:rPr>
        <w:t>See</w:t>
      </w:r>
      <w:r>
        <w:rPr>
          <w:rFonts w:ascii="Arial"/>
          <w:spacing w:val="-5"/>
          <w:sz w:val="19"/>
        </w:rPr>
        <w:t xml:space="preserve"> </w:t>
      </w:r>
      <w:r>
        <w:rPr>
          <w:rFonts w:ascii="Arial"/>
          <w:spacing w:val="-2"/>
          <w:sz w:val="19"/>
        </w:rPr>
        <w:t>19.202-</w:t>
      </w:r>
      <w:r>
        <w:rPr>
          <w:rFonts w:ascii="Arial"/>
          <w:spacing w:val="-5"/>
          <w:sz w:val="19"/>
        </w:rPr>
        <w:t>1</w:t>
      </w:r>
      <w:r>
        <w:rPr>
          <w:b/>
          <w:spacing w:val="-5"/>
        </w:rPr>
        <w:t>:</w:t>
      </w:r>
    </w:p>
    <w:p w14:paraId="1860CA5B" w14:textId="77777777" w:rsidR="009E0329" w:rsidRDefault="009E0329">
      <w:pPr>
        <w:pStyle w:val="BodyText"/>
        <w:spacing w:before="4"/>
        <w:rPr>
          <w:b/>
          <w:sz w:val="20"/>
        </w:rPr>
      </w:pPr>
    </w:p>
    <w:p w14:paraId="543FCE6A" w14:textId="77777777" w:rsidR="009E0329" w:rsidRDefault="00DC7ECA">
      <w:pPr>
        <w:pStyle w:val="BodyText"/>
        <w:spacing w:line="463" w:lineRule="auto"/>
        <w:ind w:left="240" w:right="3321"/>
      </w:pPr>
      <w:r>
        <w:t>See</w:t>
      </w:r>
      <w:r>
        <w:rPr>
          <w:spacing w:val="-4"/>
        </w:rPr>
        <w:t xml:space="preserve"> </w:t>
      </w:r>
      <w:r>
        <w:t>Section</w:t>
      </w:r>
      <w:r>
        <w:rPr>
          <w:spacing w:val="-5"/>
        </w:rPr>
        <w:t xml:space="preserve"> </w:t>
      </w:r>
      <w:r>
        <w:t>5</w:t>
      </w:r>
      <w:r>
        <w:rPr>
          <w:spacing w:val="-4"/>
        </w:rPr>
        <w:t xml:space="preserve"> </w:t>
      </w:r>
      <w:r>
        <w:t>above</w:t>
      </w:r>
      <w:r>
        <w:rPr>
          <w:spacing w:val="-4"/>
        </w:rPr>
        <w:t xml:space="preserve"> </w:t>
      </w:r>
      <w:r>
        <w:t>for</w:t>
      </w:r>
      <w:r>
        <w:rPr>
          <w:spacing w:val="-4"/>
        </w:rPr>
        <w:t xml:space="preserve"> </w:t>
      </w:r>
      <w:r>
        <w:t>a</w:t>
      </w:r>
      <w:r>
        <w:rPr>
          <w:spacing w:val="-6"/>
        </w:rPr>
        <w:t xml:space="preserve"> </w:t>
      </w:r>
      <w:r>
        <w:t>description</w:t>
      </w:r>
      <w:r>
        <w:rPr>
          <w:spacing w:val="-5"/>
        </w:rPr>
        <w:t xml:space="preserve"> </w:t>
      </w:r>
      <w:r>
        <w:t>of</w:t>
      </w:r>
      <w:r>
        <w:rPr>
          <w:spacing w:val="-6"/>
        </w:rPr>
        <w:t xml:space="preserve"> </w:t>
      </w:r>
      <w:r>
        <w:t>Cornell’s</w:t>
      </w:r>
      <w:r>
        <w:rPr>
          <w:spacing w:val="-3"/>
        </w:rPr>
        <w:t xml:space="preserve"> </w:t>
      </w:r>
      <w:r>
        <w:t>efforts. Additional efforts are as follows:</w:t>
      </w:r>
    </w:p>
    <w:p w14:paraId="2EDE8BAE" w14:textId="77777777" w:rsidR="009E0329" w:rsidRDefault="00DC7ECA">
      <w:pPr>
        <w:pStyle w:val="ListParagraph"/>
        <w:numPr>
          <w:ilvl w:val="1"/>
          <w:numId w:val="2"/>
        </w:numPr>
        <w:tabs>
          <w:tab w:val="left" w:pos="1067"/>
          <w:tab w:val="left" w:pos="1068"/>
        </w:tabs>
        <w:ind w:right="350"/>
      </w:pPr>
      <w:r>
        <w:t>Promote</w:t>
      </w:r>
      <w:r>
        <w:rPr>
          <w:spacing w:val="-3"/>
        </w:rPr>
        <w:t xml:space="preserve"> </w:t>
      </w:r>
      <w:r>
        <w:t>a</w:t>
      </w:r>
      <w:r>
        <w:rPr>
          <w:spacing w:val="-3"/>
        </w:rPr>
        <w:t xml:space="preserve"> </w:t>
      </w:r>
      <w:proofErr w:type="gramStart"/>
      <w:r>
        <w:t>competitive</w:t>
      </w:r>
      <w:r>
        <w:rPr>
          <w:spacing w:val="-3"/>
        </w:rPr>
        <w:t xml:space="preserve"> </w:t>
      </w:r>
      <w:r>
        <w:t>procurement</w:t>
      </w:r>
      <w:r>
        <w:rPr>
          <w:spacing w:val="-3"/>
        </w:rPr>
        <w:t xml:space="preserve"> </w:t>
      </w:r>
      <w:r>
        <w:t>processes</w:t>
      </w:r>
      <w:proofErr w:type="gramEnd"/>
      <w:r>
        <w:rPr>
          <w:spacing w:val="-2"/>
        </w:rPr>
        <w:t xml:space="preserve"> </w:t>
      </w:r>
      <w:r>
        <w:t>that</w:t>
      </w:r>
      <w:r>
        <w:rPr>
          <w:spacing w:val="-6"/>
        </w:rPr>
        <w:t xml:space="preserve"> </w:t>
      </w:r>
      <w:r>
        <w:t>includes</w:t>
      </w:r>
      <w:r>
        <w:rPr>
          <w:spacing w:val="-2"/>
        </w:rPr>
        <w:t xml:space="preserve"> </w:t>
      </w:r>
      <w:r>
        <w:t>all</w:t>
      </w:r>
      <w:r>
        <w:rPr>
          <w:spacing w:val="-3"/>
        </w:rPr>
        <w:t xml:space="preserve"> </w:t>
      </w:r>
      <w:r>
        <w:t>segments</w:t>
      </w:r>
      <w:r>
        <w:rPr>
          <w:spacing w:val="-4"/>
        </w:rPr>
        <w:t xml:space="preserve"> </w:t>
      </w:r>
      <w:r>
        <w:t>of</w:t>
      </w:r>
      <w:r>
        <w:rPr>
          <w:spacing w:val="-3"/>
        </w:rPr>
        <w:t xml:space="preserve"> </w:t>
      </w:r>
      <w:r>
        <w:t>the</w:t>
      </w:r>
      <w:r>
        <w:rPr>
          <w:spacing w:val="-3"/>
        </w:rPr>
        <w:t xml:space="preserve"> </w:t>
      </w:r>
      <w:r>
        <w:t>business community and incorporate socially responsible and sustainable purchasing practices.</w:t>
      </w:r>
    </w:p>
    <w:p w14:paraId="2AA15D84" w14:textId="77777777" w:rsidR="009E0329" w:rsidRDefault="00DC7ECA">
      <w:pPr>
        <w:pStyle w:val="ListParagraph"/>
        <w:numPr>
          <w:ilvl w:val="1"/>
          <w:numId w:val="2"/>
        </w:numPr>
        <w:tabs>
          <w:tab w:val="left" w:pos="1067"/>
          <w:tab w:val="left" w:pos="1068"/>
        </w:tabs>
        <w:ind w:right="378"/>
      </w:pPr>
      <w:r>
        <w:t>Enhance</w:t>
      </w:r>
      <w:r>
        <w:rPr>
          <w:spacing w:val="-5"/>
        </w:rPr>
        <w:t xml:space="preserve"> </w:t>
      </w:r>
      <w:r>
        <w:t>our</w:t>
      </w:r>
      <w:r>
        <w:rPr>
          <w:spacing w:val="-3"/>
        </w:rPr>
        <w:t xml:space="preserve"> </w:t>
      </w:r>
      <w:r>
        <w:t>supplier</w:t>
      </w:r>
      <w:r>
        <w:rPr>
          <w:spacing w:val="-3"/>
        </w:rPr>
        <w:t xml:space="preserve"> </w:t>
      </w:r>
      <w:r>
        <w:t>population</w:t>
      </w:r>
      <w:r>
        <w:rPr>
          <w:spacing w:val="-4"/>
        </w:rPr>
        <w:t xml:space="preserve"> </w:t>
      </w:r>
      <w:r>
        <w:t>to</w:t>
      </w:r>
      <w:r>
        <w:rPr>
          <w:spacing w:val="-3"/>
        </w:rPr>
        <w:t xml:space="preserve"> </w:t>
      </w:r>
      <w:r>
        <w:t>secure</w:t>
      </w:r>
      <w:r>
        <w:rPr>
          <w:spacing w:val="-3"/>
        </w:rPr>
        <w:t xml:space="preserve"> </w:t>
      </w:r>
      <w:r>
        <w:t>better</w:t>
      </w:r>
      <w:r>
        <w:rPr>
          <w:spacing w:val="-3"/>
        </w:rPr>
        <w:t xml:space="preserve"> </w:t>
      </w:r>
      <w:r>
        <w:t>prices</w:t>
      </w:r>
      <w:r>
        <w:rPr>
          <w:spacing w:val="-2"/>
        </w:rPr>
        <w:t xml:space="preserve"> </w:t>
      </w:r>
      <w:r>
        <w:t>and</w:t>
      </w:r>
      <w:r>
        <w:rPr>
          <w:spacing w:val="-3"/>
        </w:rPr>
        <w:t xml:space="preserve"> </w:t>
      </w:r>
      <w:r>
        <w:t>higher</w:t>
      </w:r>
      <w:r>
        <w:rPr>
          <w:spacing w:val="-3"/>
        </w:rPr>
        <w:t xml:space="preserve"> </w:t>
      </w:r>
      <w:r>
        <w:t>quality</w:t>
      </w:r>
      <w:r>
        <w:rPr>
          <w:spacing w:val="-4"/>
        </w:rPr>
        <w:t xml:space="preserve"> </w:t>
      </w:r>
      <w:r>
        <w:t>products</w:t>
      </w:r>
      <w:r>
        <w:rPr>
          <w:spacing w:val="-2"/>
        </w:rPr>
        <w:t xml:space="preserve"> </w:t>
      </w:r>
      <w:r>
        <w:t>and services through increased competition.</w:t>
      </w:r>
    </w:p>
    <w:p w14:paraId="0B8D597D" w14:textId="77777777" w:rsidR="009E0329" w:rsidRDefault="00DC7ECA">
      <w:pPr>
        <w:pStyle w:val="ListParagraph"/>
        <w:numPr>
          <w:ilvl w:val="1"/>
          <w:numId w:val="2"/>
        </w:numPr>
        <w:tabs>
          <w:tab w:val="left" w:pos="1067"/>
          <w:tab w:val="left" w:pos="1068"/>
        </w:tabs>
        <w:ind w:right="612"/>
      </w:pPr>
      <w:r>
        <w:t>Develop</w:t>
      </w:r>
      <w:r>
        <w:rPr>
          <w:spacing w:val="-3"/>
        </w:rPr>
        <w:t xml:space="preserve"> </w:t>
      </w:r>
      <w:r>
        <w:t>and</w:t>
      </w:r>
      <w:r>
        <w:rPr>
          <w:spacing w:val="-4"/>
        </w:rPr>
        <w:t xml:space="preserve"> </w:t>
      </w:r>
      <w:r>
        <w:t>maintain</w:t>
      </w:r>
      <w:r>
        <w:rPr>
          <w:spacing w:val="-4"/>
        </w:rPr>
        <w:t xml:space="preserve"> </w:t>
      </w:r>
      <w:r>
        <w:t>a</w:t>
      </w:r>
      <w:r>
        <w:rPr>
          <w:spacing w:val="-3"/>
        </w:rPr>
        <w:t xml:space="preserve"> </w:t>
      </w:r>
      <w:r>
        <w:t>supplier</w:t>
      </w:r>
      <w:r>
        <w:rPr>
          <w:spacing w:val="-3"/>
        </w:rPr>
        <w:t xml:space="preserve"> </w:t>
      </w:r>
      <w:r>
        <w:t>population</w:t>
      </w:r>
      <w:r>
        <w:rPr>
          <w:spacing w:val="-4"/>
        </w:rPr>
        <w:t xml:space="preserve"> </w:t>
      </w:r>
      <w:r>
        <w:t>that</w:t>
      </w:r>
      <w:r>
        <w:rPr>
          <w:spacing w:val="-5"/>
        </w:rPr>
        <w:t xml:space="preserve"> </w:t>
      </w:r>
      <w:r>
        <w:t>is</w:t>
      </w:r>
      <w:r>
        <w:rPr>
          <w:spacing w:val="-4"/>
        </w:rPr>
        <w:t xml:space="preserve"> </w:t>
      </w:r>
      <w:r>
        <w:t>representative</w:t>
      </w:r>
      <w:r>
        <w:rPr>
          <w:spacing w:val="-3"/>
        </w:rPr>
        <w:t xml:space="preserve"> </w:t>
      </w:r>
      <w:r>
        <w:t>of</w:t>
      </w:r>
      <w:r>
        <w:rPr>
          <w:spacing w:val="-3"/>
        </w:rPr>
        <w:t xml:space="preserve"> </w:t>
      </w:r>
      <w:r>
        <w:t>the</w:t>
      </w:r>
      <w:r>
        <w:rPr>
          <w:spacing w:val="-3"/>
        </w:rPr>
        <w:t xml:space="preserve"> </w:t>
      </w:r>
      <w:r>
        <w:t>racial,</w:t>
      </w:r>
      <w:r>
        <w:rPr>
          <w:spacing w:val="-3"/>
        </w:rPr>
        <w:t xml:space="preserve"> </w:t>
      </w:r>
      <w:r>
        <w:t>ethnic, and gender diversity of the community we serve.</w:t>
      </w:r>
    </w:p>
    <w:p w14:paraId="48AEBD4B" w14:textId="77777777" w:rsidR="009E0329" w:rsidRDefault="009E0329">
      <w:pPr>
        <w:sectPr w:rsidR="009E0329">
          <w:pgSz w:w="12240" w:h="15840"/>
          <w:pgMar w:top="1040" w:right="1300" w:bottom="1340" w:left="1200" w:header="0" w:footer="1156" w:gutter="0"/>
          <w:cols w:space="720"/>
        </w:sectPr>
      </w:pPr>
    </w:p>
    <w:p w14:paraId="72A0B884" w14:textId="77777777" w:rsidR="009E0329" w:rsidRDefault="00DC7ECA">
      <w:pPr>
        <w:pStyle w:val="ListParagraph"/>
        <w:numPr>
          <w:ilvl w:val="1"/>
          <w:numId w:val="2"/>
        </w:numPr>
        <w:tabs>
          <w:tab w:val="left" w:pos="1067"/>
          <w:tab w:val="left" w:pos="1068"/>
        </w:tabs>
        <w:spacing w:before="71"/>
        <w:ind w:right="311"/>
      </w:pPr>
      <w:r>
        <w:lastRenderedPageBreak/>
        <w:t>Reflect</w:t>
      </w:r>
      <w:r>
        <w:rPr>
          <w:spacing w:val="-3"/>
        </w:rPr>
        <w:t xml:space="preserve"> </w:t>
      </w:r>
      <w:r>
        <w:t>our</w:t>
      </w:r>
      <w:r>
        <w:rPr>
          <w:spacing w:val="-5"/>
        </w:rPr>
        <w:t xml:space="preserve"> </w:t>
      </w:r>
      <w:r>
        <w:t>commitment</w:t>
      </w:r>
      <w:r>
        <w:rPr>
          <w:spacing w:val="-3"/>
        </w:rPr>
        <w:t xml:space="preserve"> </w:t>
      </w:r>
      <w:r>
        <w:t>as</w:t>
      </w:r>
      <w:r>
        <w:rPr>
          <w:spacing w:val="-2"/>
        </w:rPr>
        <w:t xml:space="preserve"> </w:t>
      </w:r>
      <w:r>
        <w:t>an</w:t>
      </w:r>
      <w:r>
        <w:rPr>
          <w:spacing w:val="-4"/>
        </w:rPr>
        <w:t xml:space="preserve"> </w:t>
      </w:r>
      <w:r>
        <w:t>economic</w:t>
      </w:r>
      <w:r>
        <w:rPr>
          <w:spacing w:val="-2"/>
        </w:rPr>
        <w:t xml:space="preserve"> </w:t>
      </w:r>
      <w:r>
        <w:t>partner</w:t>
      </w:r>
      <w:r>
        <w:rPr>
          <w:spacing w:val="-3"/>
        </w:rPr>
        <w:t xml:space="preserve"> </w:t>
      </w:r>
      <w:r>
        <w:t>in</w:t>
      </w:r>
      <w:r>
        <w:rPr>
          <w:spacing w:val="-4"/>
        </w:rPr>
        <w:t xml:space="preserve"> </w:t>
      </w:r>
      <w:r>
        <w:t>the</w:t>
      </w:r>
      <w:r>
        <w:rPr>
          <w:spacing w:val="-3"/>
        </w:rPr>
        <w:t xml:space="preserve"> </w:t>
      </w:r>
      <w:r>
        <w:t>communities</w:t>
      </w:r>
      <w:r>
        <w:rPr>
          <w:spacing w:val="-2"/>
        </w:rPr>
        <w:t xml:space="preserve"> </w:t>
      </w:r>
      <w:r>
        <w:t>in</w:t>
      </w:r>
      <w:r>
        <w:rPr>
          <w:spacing w:val="-4"/>
        </w:rPr>
        <w:t xml:space="preserve"> </w:t>
      </w:r>
      <w:r>
        <w:t>which</w:t>
      </w:r>
      <w:r>
        <w:rPr>
          <w:spacing w:val="-5"/>
        </w:rPr>
        <w:t xml:space="preserve"> </w:t>
      </w:r>
      <w:r>
        <w:t>we</w:t>
      </w:r>
      <w:r>
        <w:rPr>
          <w:spacing w:val="-3"/>
        </w:rPr>
        <w:t xml:space="preserve"> </w:t>
      </w:r>
      <w:r>
        <w:t xml:space="preserve">conduct </w:t>
      </w:r>
      <w:r>
        <w:rPr>
          <w:spacing w:val="-2"/>
        </w:rPr>
        <w:t>business.</w:t>
      </w:r>
    </w:p>
    <w:p w14:paraId="1AD38ABB" w14:textId="77777777" w:rsidR="009E0329" w:rsidRDefault="00DC7ECA">
      <w:pPr>
        <w:pStyle w:val="ListParagraph"/>
        <w:numPr>
          <w:ilvl w:val="1"/>
          <w:numId w:val="2"/>
        </w:numPr>
        <w:tabs>
          <w:tab w:val="left" w:pos="1067"/>
          <w:tab w:val="left" w:pos="1068"/>
        </w:tabs>
        <w:ind w:right="274"/>
      </w:pPr>
      <w:r>
        <w:t>Provide</w:t>
      </w:r>
      <w:r>
        <w:rPr>
          <w:spacing w:val="-3"/>
        </w:rPr>
        <w:t xml:space="preserve"> </w:t>
      </w:r>
      <w:r>
        <w:t>university</w:t>
      </w:r>
      <w:r>
        <w:rPr>
          <w:spacing w:val="-4"/>
        </w:rPr>
        <w:t xml:space="preserve"> </w:t>
      </w:r>
      <w:r>
        <w:t>staff</w:t>
      </w:r>
      <w:r>
        <w:rPr>
          <w:spacing w:val="-3"/>
        </w:rPr>
        <w:t xml:space="preserve"> </w:t>
      </w:r>
      <w:r>
        <w:t>who</w:t>
      </w:r>
      <w:r>
        <w:rPr>
          <w:spacing w:val="-3"/>
        </w:rPr>
        <w:t xml:space="preserve"> </w:t>
      </w:r>
      <w:r>
        <w:t>are</w:t>
      </w:r>
      <w:r>
        <w:rPr>
          <w:spacing w:val="-5"/>
        </w:rPr>
        <w:t xml:space="preserve"> </w:t>
      </w:r>
      <w:r>
        <w:t>involved</w:t>
      </w:r>
      <w:r>
        <w:rPr>
          <w:spacing w:val="-3"/>
        </w:rPr>
        <w:t xml:space="preserve"> </w:t>
      </w:r>
      <w:r>
        <w:t>in</w:t>
      </w:r>
      <w:r>
        <w:rPr>
          <w:spacing w:val="-4"/>
        </w:rPr>
        <w:t xml:space="preserve"> </w:t>
      </w:r>
      <w:r>
        <w:t>the</w:t>
      </w:r>
      <w:r>
        <w:rPr>
          <w:spacing w:val="-3"/>
        </w:rPr>
        <w:t xml:space="preserve"> </w:t>
      </w:r>
      <w:r>
        <w:t>acquisition</w:t>
      </w:r>
      <w:r>
        <w:rPr>
          <w:spacing w:val="-4"/>
        </w:rPr>
        <w:t xml:space="preserve"> </w:t>
      </w:r>
      <w:r>
        <w:t>of</w:t>
      </w:r>
      <w:r>
        <w:rPr>
          <w:spacing w:val="-5"/>
        </w:rPr>
        <w:t xml:space="preserve"> </w:t>
      </w:r>
      <w:r>
        <w:t>materials</w:t>
      </w:r>
      <w:r>
        <w:rPr>
          <w:spacing w:val="-2"/>
        </w:rPr>
        <w:t xml:space="preserve"> </w:t>
      </w:r>
      <w:r>
        <w:t>and</w:t>
      </w:r>
      <w:r>
        <w:rPr>
          <w:spacing w:val="-3"/>
        </w:rPr>
        <w:t xml:space="preserve"> </w:t>
      </w:r>
      <w:r>
        <w:t>services</w:t>
      </w:r>
      <w:r>
        <w:rPr>
          <w:spacing w:val="-2"/>
        </w:rPr>
        <w:t xml:space="preserve"> </w:t>
      </w:r>
      <w:r>
        <w:t xml:space="preserve">with adequate tools and training to locate and utilize vendors who meet their spending </w:t>
      </w:r>
      <w:r>
        <w:rPr>
          <w:spacing w:val="-2"/>
        </w:rPr>
        <w:t>requirements.</w:t>
      </w:r>
    </w:p>
    <w:p w14:paraId="407DD544" w14:textId="77777777" w:rsidR="009E0329" w:rsidRDefault="009E0329">
      <w:pPr>
        <w:pStyle w:val="BodyText"/>
        <w:spacing w:before="10"/>
        <w:rPr>
          <w:sz w:val="23"/>
        </w:rPr>
      </w:pPr>
    </w:p>
    <w:p w14:paraId="366B676C" w14:textId="77777777" w:rsidR="009E0329" w:rsidRDefault="00DC7ECA">
      <w:pPr>
        <w:pStyle w:val="Heading1"/>
        <w:numPr>
          <w:ilvl w:val="0"/>
          <w:numId w:val="2"/>
        </w:numPr>
        <w:tabs>
          <w:tab w:val="left" w:pos="469"/>
        </w:tabs>
        <w:ind w:left="468" w:hanging="229"/>
        <w:jc w:val="left"/>
      </w:pPr>
      <w:r>
        <w:t>STATEMENT</w:t>
      </w:r>
      <w:r>
        <w:rPr>
          <w:spacing w:val="-4"/>
        </w:rPr>
        <w:t xml:space="preserve"> </w:t>
      </w:r>
      <w:r>
        <w:t>OF</w:t>
      </w:r>
      <w:r>
        <w:rPr>
          <w:spacing w:val="-6"/>
        </w:rPr>
        <w:t xml:space="preserve"> </w:t>
      </w:r>
      <w:r>
        <w:t>FLOW</w:t>
      </w:r>
      <w:r>
        <w:rPr>
          <w:spacing w:val="-4"/>
        </w:rPr>
        <w:t xml:space="preserve"> </w:t>
      </w:r>
      <w:r>
        <w:rPr>
          <w:spacing w:val="-2"/>
        </w:rPr>
        <w:t>DOWN:</w:t>
      </w:r>
    </w:p>
    <w:p w14:paraId="516B6C48" w14:textId="77777777" w:rsidR="009E0329" w:rsidRDefault="009E0329">
      <w:pPr>
        <w:pStyle w:val="BodyText"/>
        <w:spacing w:before="1"/>
        <w:rPr>
          <w:b/>
          <w:sz w:val="20"/>
        </w:rPr>
      </w:pPr>
    </w:p>
    <w:tbl>
      <w:tblPr>
        <w:tblW w:w="0" w:type="auto"/>
        <w:tblInd w:w="305" w:type="dxa"/>
        <w:tblLayout w:type="fixed"/>
        <w:tblCellMar>
          <w:left w:w="0" w:type="dxa"/>
          <w:right w:w="0" w:type="dxa"/>
        </w:tblCellMar>
        <w:tblLook w:val="01E0" w:firstRow="1" w:lastRow="1" w:firstColumn="1" w:lastColumn="1" w:noHBand="0" w:noVBand="0"/>
      </w:tblPr>
      <w:tblGrid>
        <w:gridCol w:w="858"/>
        <w:gridCol w:w="2374"/>
        <w:gridCol w:w="5998"/>
      </w:tblGrid>
      <w:tr w:rsidR="009E0329" w14:paraId="774A38D5" w14:textId="77777777">
        <w:trPr>
          <w:trHeight w:val="259"/>
        </w:trPr>
        <w:tc>
          <w:tcPr>
            <w:tcW w:w="858" w:type="dxa"/>
          </w:tcPr>
          <w:p w14:paraId="2125DC07" w14:textId="77777777" w:rsidR="009E0329" w:rsidRDefault="00DC7ECA">
            <w:pPr>
              <w:pStyle w:val="TableParagraph"/>
              <w:spacing w:line="238" w:lineRule="exact"/>
              <w:ind w:left="232"/>
            </w:pPr>
            <w:r>
              <w:rPr>
                <w:spacing w:val="-5"/>
              </w:rPr>
              <w:t>Yes</w:t>
            </w:r>
          </w:p>
        </w:tc>
        <w:tc>
          <w:tcPr>
            <w:tcW w:w="2374" w:type="dxa"/>
          </w:tcPr>
          <w:p w14:paraId="4476B22A" w14:textId="77777777" w:rsidR="009E0329" w:rsidRDefault="00DC7ECA">
            <w:pPr>
              <w:pStyle w:val="TableParagraph"/>
              <w:spacing w:line="238" w:lineRule="exact"/>
              <w:ind w:left="298"/>
            </w:pPr>
            <w:r>
              <w:rPr>
                <w:spacing w:val="-5"/>
              </w:rPr>
              <w:t>No</w:t>
            </w:r>
          </w:p>
        </w:tc>
        <w:tc>
          <w:tcPr>
            <w:tcW w:w="5998" w:type="dxa"/>
          </w:tcPr>
          <w:p w14:paraId="189DC2E3" w14:textId="77777777" w:rsidR="009E0329" w:rsidRDefault="00DC7ECA">
            <w:pPr>
              <w:pStyle w:val="TableParagraph"/>
              <w:spacing w:line="238" w:lineRule="exact"/>
              <w:ind w:left="1807"/>
            </w:pPr>
            <w:r>
              <w:rPr>
                <w:spacing w:val="-2"/>
              </w:rPr>
              <w:t>Assertion:</w:t>
            </w:r>
          </w:p>
        </w:tc>
      </w:tr>
      <w:tr w:rsidR="009E0329" w14:paraId="6AFC250D" w14:textId="77777777">
        <w:trPr>
          <w:trHeight w:val="863"/>
        </w:trPr>
        <w:tc>
          <w:tcPr>
            <w:tcW w:w="858" w:type="dxa"/>
          </w:tcPr>
          <w:p w14:paraId="75733052" w14:textId="77777777" w:rsidR="009E0329" w:rsidRDefault="00DC7ECA">
            <w:pPr>
              <w:pStyle w:val="TableParagraph"/>
              <w:spacing w:before="1"/>
              <w:ind w:left="50"/>
            </w:pPr>
            <w:r>
              <w:rPr>
                <w:u w:val="single"/>
              </w:rPr>
              <w:t>x</w:t>
            </w:r>
          </w:p>
        </w:tc>
        <w:tc>
          <w:tcPr>
            <w:tcW w:w="8372" w:type="dxa"/>
            <w:gridSpan w:val="2"/>
          </w:tcPr>
          <w:p w14:paraId="5F11BE30" w14:textId="77777777" w:rsidR="009E0329" w:rsidRDefault="00DC7ECA">
            <w:pPr>
              <w:pStyle w:val="TableParagraph"/>
              <w:spacing w:before="1"/>
              <w:ind w:left="984"/>
            </w:pPr>
            <w:r>
              <w:t>(a)</w:t>
            </w:r>
            <w:r>
              <w:rPr>
                <w:spacing w:val="80"/>
              </w:rPr>
              <w:t xml:space="preserve"> </w:t>
            </w:r>
            <w:r>
              <w:t>Clause</w:t>
            </w:r>
            <w:r>
              <w:rPr>
                <w:spacing w:val="-3"/>
              </w:rPr>
              <w:t xml:space="preserve"> </w:t>
            </w:r>
            <w:r>
              <w:t>52.219-8</w:t>
            </w:r>
            <w:r>
              <w:rPr>
                <w:spacing w:val="-3"/>
              </w:rPr>
              <w:t xml:space="preserve"> </w:t>
            </w:r>
            <w:r>
              <w:t>Utilization</w:t>
            </w:r>
            <w:r>
              <w:rPr>
                <w:spacing w:val="-4"/>
              </w:rPr>
              <w:t xml:space="preserve"> </w:t>
            </w:r>
            <w:r>
              <w:t>of</w:t>
            </w:r>
            <w:r>
              <w:rPr>
                <w:spacing w:val="-3"/>
              </w:rPr>
              <w:t xml:space="preserve"> </w:t>
            </w:r>
            <w:r>
              <w:t>Small</w:t>
            </w:r>
            <w:r>
              <w:rPr>
                <w:spacing w:val="-3"/>
              </w:rPr>
              <w:t xml:space="preserve"> </w:t>
            </w:r>
            <w:r>
              <w:t>Business</w:t>
            </w:r>
            <w:r>
              <w:rPr>
                <w:spacing w:val="-2"/>
              </w:rPr>
              <w:t xml:space="preserve"> </w:t>
            </w:r>
            <w:r>
              <w:t>Concerns</w:t>
            </w:r>
            <w:r>
              <w:rPr>
                <w:spacing w:val="-2"/>
              </w:rPr>
              <w:t xml:space="preserve"> </w:t>
            </w:r>
            <w:r>
              <w:t>will</w:t>
            </w:r>
            <w:r>
              <w:rPr>
                <w:spacing w:val="-3"/>
              </w:rPr>
              <w:t xml:space="preserve"> </w:t>
            </w:r>
            <w:r>
              <w:t>be</w:t>
            </w:r>
            <w:r>
              <w:rPr>
                <w:spacing w:val="-3"/>
              </w:rPr>
              <w:t xml:space="preserve"> </w:t>
            </w:r>
            <w:r>
              <w:t>included</w:t>
            </w:r>
            <w:r>
              <w:rPr>
                <w:spacing w:val="-3"/>
              </w:rPr>
              <w:t xml:space="preserve"> </w:t>
            </w:r>
            <w:r>
              <w:t>in all subcontracts that offer further subcontracting opportunities.</w:t>
            </w:r>
          </w:p>
          <w:p w14:paraId="46BA0FC7" w14:textId="77777777" w:rsidR="009E0329" w:rsidRDefault="00DC7ECA">
            <w:pPr>
              <w:pStyle w:val="TableParagraph"/>
              <w:spacing w:line="218" w:lineRule="exact"/>
              <w:ind w:left="984"/>
              <w:rPr>
                <w:rFonts w:ascii="Arial"/>
                <w:sz w:val="19"/>
              </w:rPr>
            </w:pPr>
            <w:r>
              <w:rPr>
                <w:rFonts w:ascii="Arial"/>
                <w:spacing w:val="-4"/>
                <w:sz w:val="19"/>
              </w:rPr>
              <w:t>FAR</w:t>
            </w:r>
            <w:r>
              <w:rPr>
                <w:rFonts w:ascii="Arial"/>
                <w:spacing w:val="1"/>
                <w:sz w:val="19"/>
              </w:rPr>
              <w:t xml:space="preserve"> </w:t>
            </w:r>
            <w:r>
              <w:rPr>
                <w:rFonts w:ascii="Arial"/>
                <w:spacing w:val="-4"/>
                <w:sz w:val="19"/>
              </w:rPr>
              <w:t>52.219-9(d)(9)</w:t>
            </w:r>
          </w:p>
        </w:tc>
      </w:tr>
      <w:tr w:rsidR="009E0329" w14:paraId="07D94780" w14:textId="77777777">
        <w:trPr>
          <w:trHeight w:val="1378"/>
        </w:trPr>
        <w:tc>
          <w:tcPr>
            <w:tcW w:w="858" w:type="dxa"/>
          </w:tcPr>
          <w:p w14:paraId="662642CE" w14:textId="77777777" w:rsidR="009E0329" w:rsidRDefault="00DC7ECA">
            <w:pPr>
              <w:pStyle w:val="TableParagraph"/>
              <w:spacing w:before="129"/>
              <w:ind w:left="50"/>
            </w:pPr>
            <w:r>
              <w:rPr>
                <w:u w:val="single"/>
              </w:rPr>
              <w:t>x</w:t>
            </w:r>
          </w:p>
        </w:tc>
        <w:tc>
          <w:tcPr>
            <w:tcW w:w="8372" w:type="dxa"/>
            <w:gridSpan w:val="2"/>
          </w:tcPr>
          <w:p w14:paraId="64DDC601" w14:textId="77777777" w:rsidR="009E0329" w:rsidRDefault="00DC7ECA">
            <w:pPr>
              <w:pStyle w:val="TableParagraph"/>
              <w:spacing w:before="129"/>
              <w:ind w:left="984"/>
            </w:pPr>
            <w:r>
              <w:t>(b)</w:t>
            </w:r>
            <w:r>
              <w:rPr>
                <w:spacing w:val="80"/>
              </w:rPr>
              <w:t xml:space="preserve"> </w:t>
            </w:r>
            <w:r>
              <w:t>All</w:t>
            </w:r>
            <w:r>
              <w:rPr>
                <w:spacing w:val="-4"/>
              </w:rPr>
              <w:t xml:space="preserve"> </w:t>
            </w:r>
            <w:r>
              <w:t>subcontractors</w:t>
            </w:r>
            <w:r>
              <w:rPr>
                <w:spacing w:val="-3"/>
              </w:rPr>
              <w:t xml:space="preserve"> </w:t>
            </w:r>
            <w:r>
              <w:t>(except</w:t>
            </w:r>
            <w:r>
              <w:rPr>
                <w:spacing w:val="-4"/>
              </w:rPr>
              <w:t xml:space="preserve"> </w:t>
            </w:r>
            <w:r>
              <w:t>small</w:t>
            </w:r>
            <w:r>
              <w:rPr>
                <w:spacing w:val="-4"/>
              </w:rPr>
              <w:t xml:space="preserve"> </w:t>
            </w:r>
            <w:r>
              <w:t>businesses)</w:t>
            </w:r>
            <w:r>
              <w:rPr>
                <w:spacing w:val="-4"/>
              </w:rPr>
              <w:t xml:space="preserve"> </w:t>
            </w:r>
            <w:r>
              <w:t>that</w:t>
            </w:r>
            <w:r>
              <w:rPr>
                <w:spacing w:val="-4"/>
              </w:rPr>
              <w:t xml:space="preserve"> </w:t>
            </w:r>
            <w:r>
              <w:t>receive</w:t>
            </w:r>
            <w:r>
              <w:rPr>
                <w:spacing w:val="-4"/>
              </w:rPr>
              <w:t xml:space="preserve"> </w:t>
            </w:r>
            <w:r>
              <w:t>subcontracts</w:t>
            </w:r>
            <w:r>
              <w:rPr>
                <w:spacing w:val="-3"/>
              </w:rPr>
              <w:t xml:space="preserve"> </w:t>
            </w:r>
            <w:proofErr w:type="gramStart"/>
            <w:r>
              <w:t>in excess of</w:t>
            </w:r>
            <w:proofErr w:type="gramEnd"/>
            <w:r>
              <w:rPr>
                <w:spacing w:val="-1"/>
              </w:rPr>
              <w:t xml:space="preserve"> </w:t>
            </w:r>
            <w:r>
              <w:t>$750,000 ($1.5 Million for Construction)</w:t>
            </w:r>
            <w:r>
              <w:rPr>
                <w:spacing w:val="-3"/>
              </w:rPr>
              <w:t xml:space="preserve"> </w:t>
            </w:r>
            <w:r>
              <w:t>will be required to adopt</w:t>
            </w:r>
            <w:r>
              <w:rPr>
                <w:spacing w:val="-3"/>
              </w:rPr>
              <w:t xml:space="preserve"> </w:t>
            </w:r>
            <w:r>
              <w:t>a plan that complies with the requirements of the clause at 52.219-9 Small Business Subcontracting Plan.</w:t>
            </w:r>
          </w:p>
          <w:p w14:paraId="2B020728" w14:textId="77777777" w:rsidR="009E0329" w:rsidRDefault="00DC7ECA">
            <w:pPr>
              <w:pStyle w:val="TableParagraph"/>
              <w:spacing w:line="198" w:lineRule="exact"/>
              <w:ind w:left="984"/>
              <w:rPr>
                <w:rFonts w:ascii="Arial"/>
                <w:sz w:val="19"/>
              </w:rPr>
            </w:pPr>
            <w:r>
              <w:rPr>
                <w:rFonts w:ascii="Arial"/>
                <w:spacing w:val="-4"/>
                <w:sz w:val="19"/>
              </w:rPr>
              <w:t>FAR</w:t>
            </w:r>
            <w:r>
              <w:rPr>
                <w:rFonts w:ascii="Arial"/>
                <w:sz w:val="19"/>
              </w:rPr>
              <w:t xml:space="preserve"> </w:t>
            </w:r>
            <w:r>
              <w:rPr>
                <w:rFonts w:ascii="Arial"/>
                <w:spacing w:val="-4"/>
                <w:sz w:val="19"/>
              </w:rPr>
              <w:t>52.219-9(d)(9)</w:t>
            </w:r>
          </w:p>
        </w:tc>
      </w:tr>
    </w:tbl>
    <w:p w14:paraId="3598B54B" w14:textId="77777777" w:rsidR="009E0329" w:rsidRDefault="009E0329">
      <w:pPr>
        <w:pStyle w:val="BodyText"/>
        <w:spacing w:before="5"/>
        <w:rPr>
          <w:b/>
        </w:rPr>
      </w:pPr>
    </w:p>
    <w:p w14:paraId="3E6FD623" w14:textId="77777777" w:rsidR="009E0329" w:rsidRDefault="00DC7ECA">
      <w:pPr>
        <w:pStyle w:val="Heading2"/>
        <w:numPr>
          <w:ilvl w:val="0"/>
          <w:numId w:val="2"/>
        </w:numPr>
        <w:tabs>
          <w:tab w:val="left" w:pos="598"/>
        </w:tabs>
        <w:ind w:left="597" w:hanging="358"/>
        <w:jc w:val="left"/>
      </w:pPr>
      <w:r>
        <w:rPr>
          <w:spacing w:val="-2"/>
        </w:rPr>
        <w:t>Assurances</w:t>
      </w:r>
    </w:p>
    <w:p w14:paraId="6376D906" w14:textId="77777777" w:rsidR="009E0329" w:rsidRDefault="00DC7ECA">
      <w:pPr>
        <w:pStyle w:val="BodyText"/>
        <w:tabs>
          <w:tab w:val="left" w:pos="1768"/>
          <w:tab w:val="left" w:pos="5615"/>
        </w:tabs>
        <w:spacing w:before="7" w:line="490" w:lineRule="atLeast"/>
        <w:ind w:left="391" w:right="1848" w:hanging="151"/>
      </w:pPr>
      <w:r>
        <w:t>Cornell</w:t>
      </w:r>
      <w:r>
        <w:rPr>
          <w:spacing w:val="-6"/>
        </w:rPr>
        <w:t xml:space="preserve"> </w:t>
      </w:r>
      <w:r>
        <w:t>University</w:t>
      </w:r>
      <w:r>
        <w:rPr>
          <w:spacing w:val="-4"/>
        </w:rPr>
        <w:t xml:space="preserve"> </w:t>
      </w:r>
      <w:r>
        <w:t>provides/agrees</w:t>
      </w:r>
      <w:r>
        <w:rPr>
          <w:spacing w:val="-3"/>
        </w:rPr>
        <w:t xml:space="preserve"> </w:t>
      </w:r>
      <w:r>
        <w:t>to/will</w:t>
      </w:r>
      <w:r>
        <w:rPr>
          <w:spacing w:val="-4"/>
        </w:rPr>
        <w:t xml:space="preserve"> </w:t>
      </w:r>
      <w:r>
        <w:t>comply</w:t>
      </w:r>
      <w:r>
        <w:rPr>
          <w:spacing w:val="-5"/>
        </w:rPr>
        <w:t xml:space="preserve"> </w:t>
      </w:r>
      <w:r>
        <w:t>with</w:t>
      </w:r>
      <w:r>
        <w:rPr>
          <w:spacing w:val="-3"/>
        </w:rPr>
        <w:t xml:space="preserve"> </w:t>
      </w:r>
      <w:r>
        <w:t>the</w:t>
      </w:r>
      <w:r>
        <w:rPr>
          <w:spacing w:val="-4"/>
        </w:rPr>
        <w:t xml:space="preserve"> </w:t>
      </w:r>
      <w:r>
        <w:t>following</w:t>
      </w:r>
      <w:r>
        <w:rPr>
          <w:spacing w:val="-5"/>
        </w:rPr>
        <w:t xml:space="preserve"> </w:t>
      </w:r>
      <w:r>
        <w:t xml:space="preserve">assurances: </w:t>
      </w:r>
      <w:proofErr w:type="gramStart"/>
      <w:r>
        <w:rPr>
          <w:spacing w:val="-4"/>
        </w:rPr>
        <w:t>Yes</w:t>
      </w:r>
      <w:proofErr w:type="gramEnd"/>
      <w:r>
        <w:tab/>
      </w:r>
      <w:r>
        <w:rPr>
          <w:spacing w:val="-6"/>
        </w:rPr>
        <w:t>No</w:t>
      </w:r>
      <w:r>
        <w:tab/>
      </w:r>
      <w:r>
        <w:rPr>
          <w:spacing w:val="-2"/>
        </w:rPr>
        <w:t>Assurances:</w:t>
      </w:r>
    </w:p>
    <w:p w14:paraId="6170B2FD" w14:textId="77777777" w:rsidR="009E0329" w:rsidRDefault="00DC7ECA">
      <w:pPr>
        <w:pStyle w:val="BodyText"/>
        <w:tabs>
          <w:tab w:val="left" w:pos="2867"/>
        </w:tabs>
        <w:spacing w:before="3" w:line="295" w:lineRule="auto"/>
        <w:ind w:left="2959" w:right="1300" w:hanging="2792"/>
      </w:pPr>
      <w:r>
        <w:rPr>
          <w:spacing w:val="-10"/>
          <w:u w:val="single"/>
        </w:rPr>
        <w:t>x</w:t>
      </w:r>
      <w:r>
        <w:tab/>
        <w:t>(</w:t>
      </w:r>
      <w:proofErr w:type="spellStart"/>
      <w:r>
        <w:t>i</w:t>
      </w:r>
      <w:proofErr w:type="spellEnd"/>
      <w:r>
        <w:t>)</w:t>
      </w:r>
      <w:r>
        <w:rPr>
          <w:spacing w:val="80"/>
        </w:rPr>
        <w:t xml:space="preserve"> </w:t>
      </w:r>
      <w:r>
        <w:t>Cooperate</w:t>
      </w:r>
      <w:r>
        <w:rPr>
          <w:spacing w:val="-3"/>
        </w:rPr>
        <w:t xml:space="preserve"> </w:t>
      </w:r>
      <w:r>
        <w:t>in</w:t>
      </w:r>
      <w:r>
        <w:rPr>
          <w:spacing w:val="-4"/>
        </w:rPr>
        <w:t xml:space="preserve"> </w:t>
      </w:r>
      <w:r>
        <w:t>any</w:t>
      </w:r>
      <w:r>
        <w:rPr>
          <w:spacing w:val="-4"/>
        </w:rPr>
        <w:t xml:space="preserve"> </w:t>
      </w:r>
      <w:r>
        <w:t>studies</w:t>
      </w:r>
      <w:r>
        <w:rPr>
          <w:spacing w:val="-4"/>
        </w:rPr>
        <w:t xml:space="preserve"> </w:t>
      </w:r>
      <w:r>
        <w:t>or</w:t>
      </w:r>
      <w:r>
        <w:rPr>
          <w:spacing w:val="-3"/>
        </w:rPr>
        <w:t xml:space="preserve"> </w:t>
      </w:r>
      <w:r>
        <w:t>surveys</w:t>
      </w:r>
      <w:r>
        <w:rPr>
          <w:spacing w:val="-2"/>
        </w:rPr>
        <w:t xml:space="preserve"> </w:t>
      </w:r>
      <w:r>
        <w:t>as</w:t>
      </w:r>
      <w:r>
        <w:rPr>
          <w:spacing w:val="-2"/>
        </w:rPr>
        <w:t xml:space="preserve"> </w:t>
      </w:r>
      <w:r>
        <w:t>may</w:t>
      </w:r>
      <w:r>
        <w:rPr>
          <w:spacing w:val="-4"/>
        </w:rPr>
        <w:t xml:space="preserve"> </w:t>
      </w:r>
      <w:r>
        <w:t>be</w:t>
      </w:r>
      <w:r>
        <w:rPr>
          <w:spacing w:val="-3"/>
        </w:rPr>
        <w:t xml:space="preserve"> </w:t>
      </w:r>
      <w:r>
        <w:t>required FAR</w:t>
      </w:r>
      <w:r>
        <w:rPr>
          <w:spacing w:val="-23"/>
        </w:rPr>
        <w:t xml:space="preserve"> </w:t>
      </w:r>
      <w:r>
        <w:t>52.219-9(d)(10)(</w:t>
      </w:r>
      <w:proofErr w:type="spellStart"/>
      <w:r>
        <w:t>i</w:t>
      </w:r>
      <w:proofErr w:type="spellEnd"/>
      <w:r>
        <w:t>)</w:t>
      </w:r>
    </w:p>
    <w:p w14:paraId="3B8F7EC2" w14:textId="77777777" w:rsidR="009E0329" w:rsidRDefault="00DC7ECA">
      <w:pPr>
        <w:pStyle w:val="BodyText"/>
        <w:tabs>
          <w:tab w:val="left" w:pos="2867"/>
        </w:tabs>
        <w:spacing w:before="198"/>
        <w:ind w:left="2868" w:right="488" w:hanging="2700"/>
      </w:pPr>
      <w:r>
        <w:rPr>
          <w:spacing w:val="-10"/>
          <w:u w:val="single"/>
        </w:rPr>
        <w:t>x</w:t>
      </w:r>
      <w:r>
        <w:tab/>
        <w:t>(ii)</w:t>
      </w:r>
      <w:r>
        <w:rPr>
          <w:spacing w:val="80"/>
        </w:rPr>
        <w:t xml:space="preserve"> </w:t>
      </w:r>
      <w:r>
        <w:t>Submit periodic reports so that the Government can</w:t>
      </w:r>
      <w:r>
        <w:rPr>
          <w:spacing w:val="-1"/>
        </w:rPr>
        <w:t xml:space="preserve"> </w:t>
      </w:r>
      <w:r>
        <w:t>determine the</w:t>
      </w:r>
      <w:r>
        <w:rPr>
          <w:spacing w:val="-4"/>
        </w:rPr>
        <w:t xml:space="preserve"> </w:t>
      </w:r>
      <w:r>
        <w:t>extent</w:t>
      </w:r>
      <w:r>
        <w:rPr>
          <w:spacing w:val="-4"/>
        </w:rPr>
        <w:t xml:space="preserve"> </w:t>
      </w:r>
      <w:r>
        <w:t>of</w:t>
      </w:r>
      <w:r>
        <w:rPr>
          <w:spacing w:val="-4"/>
        </w:rPr>
        <w:t xml:space="preserve"> </w:t>
      </w:r>
      <w:r>
        <w:t>compliance</w:t>
      </w:r>
      <w:r>
        <w:rPr>
          <w:spacing w:val="-6"/>
        </w:rPr>
        <w:t xml:space="preserve"> </w:t>
      </w:r>
      <w:r>
        <w:t>by</w:t>
      </w:r>
      <w:r>
        <w:rPr>
          <w:spacing w:val="-5"/>
        </w:rPr>
        <w:t xml:space="preserve"> </w:t>
      </w:r>
      <w:r>
        <w:t>the</w:t>
      </w:r>
      <w:r>
        <w:rPr>
          <w:spacing w:val="-4"/>
        </w:rPr>
        <w:t xml:space="preserve"> </w:t>
      </w:r>
      <w:r>
        <w:t>offeror</w:t>
      </w:r>
      <w:r>
        <w:rPr>
          <w:spacing w:val="-4"/>
        </w:rPr>
        <w:t xml:space="preserve"> </w:t>
      </w:r>
      <w:r>
        <w:t>with</w:t>
      </w:r>
      <w:r>
        <w:rPr>
          <w:spacing w:val="-3"/>
        </w:rPr>
        <w:t xml:space="preserve"> </w:t>
      </w:r>
      <w:r>
        <w:t>the</w:t>
      </w:r>
      <w:r>
        <w:rPr>
          <w:spacing w:val="-4"/>
        </w:rPr>
        <w:t xml:space="preserve"> </w:t>
      </w:r>
      <w:r>
        <w:t>subcontracting</w:t>
      </w:r>
      <w:r>
        <w:rPr>
          <w:spacing w:val="-5"/>
        </w:rPr>
        <w:t xml:space="preserve"> </w:t>
      </w:r>
      <w:r>
        <w:t>plan</w:t>
      </w:r>
    </w:p>
    <w:p w14:paraId="0AFEB312" w14:textId="77777777" w:rsidR="009E0329" w:rsidRDefault="00DC7ECA">
      <w:pPr>
        <w:pStyle w:val="BodyText"/>
        <w:spacing w:before="58"/>
        <w:ind w:left="2959"/>
      </w:pPr>
      <w:r>
        <w:rPr>
          <w:spacing w:val="-2"/>
        </w:rPr>
        <w:t>FAR</w:t>
      </w:r>
      <w:r>
        <w:t xml:space="preserve"> </w:t>
      </w:r>
      <w:r>
        <w:rPr>
          <w:spacing w:val="-2"/>
        </w:rPr>
        <w:t>52.219-9(d)(10)(ii)</w:t>
      </w:r>
    </w:p>
    <w:p w14:paraId="68285DCD" w14:textId="77777777" w:rsidR="009E0329" w:rsidRDefault="009E0329">
      <w:pPr>
        <w:pStyle w:val="BodyText"/>
      </w:pPr>
    </w:p>
    <w:p w14:paraId="6FA37E60" w14:textId="77777777" w:rsidR="009E0329" w:rsidRDefault="00DC7ECA">
      <w:pPr>
        <w:pStyle w:val="BodyText"/>
        <w:tabs>
          <w:tab w:val="left" w:pos="2867"/>
        </w:tabs>
        <w:ind w:left="2867" w:right="488" w:hanging="2700"/>
      </w:pPr>
      <w:r>
        <w:rPr>
          <w:spacing w:val="-10"/>
          <w:u w:val="single"/>
        </w:rPr>
        <w:t>x</w:t>
      </w:r>
      <w:r>
        <w:tab/>
        <w:t>(iii)</w:t>
      </w:r>
      <w:r>
        <w:rPr>
          <w:spacing w:val="80"/>
        </w:rPr>
        <w:t xml:space="preserve"> </w:t>
      </w:r>
      <w:r>
        <w:t>After</w:t>
      </w:r>
      <w:r>
        <w:rPr>
          <w:spacing w:val="-3"/>
        </w:rPr>
        <w:t xml:space="preserve"> </w:t>
      </w:r>
      <w:r>
        <w:t>November</w:t>
      </w:r>
      <w:r>
        <w:rPr>
          <w:spacing w:val="-3"/>
        </w:rPr>
        <w:t xml:space="preserve"> </w:t>
      </w:r>
      <w:r>
        <w:t>30,</w:t>
      </w:r>
      <w:r>
        <w:rPr>
          <w:spacing w:val="-5"/>
        </w:rPr>
        <w:t xml:space="preserve"> </w:t>
      </w:r>
      <w:r>
        <w:t>2017,</w:t>
      </w:r>
      <w:r>
        <w:rPr>
          <w:spacing w:val="-3"/>
        </w:rPr>
        <w:t xml:space="preserve"> </w:t>
      </w:r>
      <w:r>
        <w:t>include</w:t>
      </w:r>
      <w:r>
        <w:rPr>
          <w:spacing w:val="-3"/>
        </w:rPr>
        <w:t xml:space="preserve"> </w:t>
      </w:r>
      <w:r>
        <w:t>subcontracting</w:t>
      </w:r>
      <w:r>
        <w:rPr>
          <w:spacing w:val="-4"/>
        </w:rPr>
        <w:t xml:space="preserve"> </w:t>
      </w:r>
      <w:r>
        <w:t>data</w:t>
      </w:r>
      <w:r>
        <w:rPr>
          <w:spacing w:val="-3"/>
        </w:rPr>
        <w:t xml:space="preserve"> </w:t>
      </w:r>
      <w:r>
        <w:t>for</w:t>
      </w:r>
      <w:r>
        <w:rPr>
          <w:spacing w:val="-3"/>
        </w:rPr>
        <w:t xml:space="preserve"> </w:t>
      </w:r>
      <w:r>
        <w:t xml:space="preserve">each order when reporting subcontracting achievements for indefinite- delivery, indefinite-quantity contracts intended for use by multiple </w:t>
      </w:r>
      <w:r>
        <w:rPr>
          <w:spacing w:val="-2"/>
        </w:rPr>
        <w:t>agencies</w:t>
      </w:r>
    </w:p>
    <w:p w14:paraId="6E342135" w14:textId="77777777" w:rsidR="009E0329" w:rsidRDefault="00DC7ECA">
      <w:pPr>
        <w:pStyle w:val="BodyText"/>
        <w:spacing w:before="56"/>
        <w:ind w:left="2959"/>
      </w:pPr>
      <w:r>
        <w:rPr>
          <w:spacing w:val="-2"/>
        </w:rPr>
        <w:t>FAR</w:t>
      </w:r>
      <w:r>
        <w:t xml:space="preserve"> </w:t>
      </w:r>
      <w:r>
        <w:rPr>
          <w:spacing w:val="-2"/>
        </w:rPr>
        <w:t>52.219-9(d)(10)(iii)</w:t>
      </w:r>
    </w:p>
    <w:p w14:paraId="60EAE3AA" w14:textId="77777777" w:rsidR="009E0329" w:rsidRDefault="009E0329">
      <w:pPr>
        <w:pStyle w:val="BodyText"/>
      </w:pPr>
    </w:p>
    <w:p w14:paraId="2E2CE2E0" w14:textId="77777777" w:rsidR="009E0329" w:rsidRDefault="00DC7ECA">
      <w:pPr>
        <w:pStyle w:val="BodyText"/>
        <w:tabs>
          <w:tab w:val="left" w:pos="2959"/>
        </w:tabs>
        <w:ind w:left="2959" w:right="606" w:hanging="2792"/>
      </w:pPr>
      <w:r>
        <w:rPr>
          <w:spacing w:val="-10"/>
          <w:u w:val="single"/>
        </w:rPr>
        <w:t>x</w:t>
      </w:r>
      <w:r>
        <w:tab/>
        <w:t>(iv) Submit the Individual Subcontract Report (ISR), and the Summary Subcontract Report (SSR) using the Electronic Subcontracting Reporting System (</w:t>
      </w:r>
      <w:proofErr w:type="spellStart"/>
      <w:r>
        <w:t>eSRS</w:t>
      </w:r>
      <w:proofErr w:type="spellEnd"/>
      <w:r>
        <w:t>) (</w:t>
      </w:r>
      <w:hyperlink r:id="rId11">
        <w:r>
          <w:t>http://www.esrs.gov</w:t>
        </w:r>
      </w:hyperlink>
      <w:r>
        <w:t xml:space="preserve"> ), following</w:t>
      </w:r>
      <w:r>
        <w:rPr>
          <w:spacing w:val="-5"/>
        </w:rPr>
        <w:t xml:space="preserve"> </w:t>
      </w:r>
      <w:r>
        <w:t>the</w:t>
      </w:r>
      <w:r>
        <w:rPr>
          <w:spacing w:val="-4"/>
        </w:rPr>
        <w:t xml:space="preserve"> </w:t>
      </w:r>
      <w:r>
        <w:t>instructions</w:t>
      </w:r>
      <w:r>
        <w:rPr>
          <w:spacing w:val="-5"/>
        </w:rPr>
        <w:t xml:space="preserve"> </w:t>
      </w:r>
      <w:r>
        <w:t>in</w:t>
      </w:r>
      <w:r>
        <w:rPr>
          <w:spacing w:val="-5"/>
        </w:rPr>
        <w:t xml:space="preserve"> </w:t>
      </w:r>
      <w:r>
        <w:t>the</w:t>
      </w:r>
      <w:r>
        <w:rPr>
          <w:spacing w:val="-4"/>
        </w:rPr>
        <w:t xml:space="preserve"> </w:t>
      </w:r>
      <w:proofErr w:type="spellStart"/>
      <w:r>
        <w:t>eSRS</w:t>
      </w:r>
      <w:proofErr w:type="spellEnd"/>
      <w:r>
        <w:rPr>
          <w:spacing w:val="-4"/>
        </w:rPr>
        <w:t xml:space="preserve"> </w:t>
      </w:r>
      <w:r>
        <w:t>and</w:t>
      </w:r>
      <w:r>
        <w:rPr>
          <w:spacing w:val="-4"/>
        </w:rPr>
        <w:t xml:space="preserve"> </w:t>
      </w:r>
      <w:r>
        <w:t>in</w:t>
      </w:r>
      <w:r>
        <w:rPr>
          <w:spacing w:val="-5"/>
        </w:rPr>
        <w:t xml:space="preserve"> </w:t>
      </w:r>
      <w:r>
        <w:t>accordance</w:t>
      </w:r>
      <w:r>
        <w:rPr>
          <w:spacing w:val="-4"/>
        </w:rPr>
        <w:t xml:space="preserve"> </w:t>
      </w:r>
      <w:r>
        <w:t>with</w:t>
      </w:r>
      <w:r>
        <w:rPr>
          <w:spacing w:val="-3"/>
        </w:rPr>
        <w:t xml:space="preserve"> </w:t>
      </w:r>
      <w:r>
        <w:t>FAR 52.219-9(d)(10)(iv); 52.219-9 ALTERNATE III (d)(10)(iii); Class</w:t>
      </w:r>
    </w:p>
    <w:p w14:paraId="0B08775B" w14:textId="77777777" w:rsidR="009E0329" w:rsidRDefault="00DC7ECA">
      <w:pPr>
        <w:pStyle w:val="BodyText"/>
        <w:spacing w:line="257" w:lineRule="exact"/>
        <w:ind w:left="2959"/>
      </w:pPr>
      <w:r>
        <w:rPr>
          <w:spacing w:val="-2"/>
        </w:rPr>
        <w:t>Deviation</w:t>
      </w:r>
      <w:r>
        <w:rPr>
          <w:spacing w:val="1"/>
        </w:rPr>
        <w:t xml:space="preserve"> </w:t>
      </w:r>
      <w:r>
        <w:rPr>
          <w:spacing w:val="-2"/>
        </w:rPr>
        <w:t>2018-O0007</w:t>
      </w:r>
    </w:p>
    <w:p w14:paraId="5ED79893" w14:textId="77777777" w:rsidR="009E0329" w:rsidRDefault="009E0329">
      <w:pPr>
        <w:pStyle w:val="BodyText"/>
      </w:pPr>
    </w:p>
    <w:p w14:paraId="10053A4A" w14:textId="77777777" w:rsidR="009E0329" w:rsidRDefault="00DC7ECA">
      <w:pPr>
        <w:pStyle w:val="BodyText"/>
        <w:tabs>
          <w:tab w:val="left" w:pos="2867"/>
        </w:tabs>
        <w:ind w:left="2868" w:right="780" w:hanging="2700"/>
      </w:pPr>
      <w:r>
        <w:rPr>
          <w:spacing w:val="-10"/>
          <w:u w:val="single"/>
        </w:rPr>
        <w:t>x</w:t>
      </w:r>
      <w:r>
        <w:tab/>
        <w:t>(</w:t>
      </w:r>
      <w:proofErr w:type="spellStart"/>
      <w:proofErr w:type="gramStart"/>
      <w:r>
        <w:t>iv,A</w:t>
      </w:r>
      <w:proofErr w:type="spellEnd"/>
      <w:proofErr w:type="gramEnd"/>
      <w:r>
        <w:t>)</w:t>
      </w:r>
      <w:r>
        <w:rPr>
          <w:spacing w:val="80"/>
        </w:rPr>
        <w:t xml:space="preserve"> </w:t>
      </w:r>
      <w:r>
        <w:t>The ISR shall be</w:t>
      </w:r>
      <w:r>
        <w:rPr>
          <w:spacing w:val="-2"/>
        </w:rPr>
        <w:t xml:space="preserve"> </w:t>
      </w:r>
      <w:r>
        <w:t>submitted</w:t>
      </w:r>
      <w:r>
        <w:rPr>
          <w:spacing w:val="-2"/>
        </w:rPr>
        <w:t xml:space="preserve"> </w:t>
      </w:r>
      <w:r>
        <w:t>semi-annually</w:t>
      </w:r>
      <w:r>
        <w:rPr>
          <w:spacing w:val="-1"/>
        </w:rPr>
        <w:t xml:space="preserve"> </w:t>
      </w:r>
      <w:r>
        <w:t>during</w:t>
      </w:r>
      <w:r>
        <w:rPr>
          <w:spacing w:val="-1"/>
        </w:rPr>
        <w:t xml:space="preserve"> </w:t>
      </w:r>
      <w:r>
        <w:t>contract performance</w:t>
      </w:r>
      <w:r>
        <w:rPr>
          <w:spacing w:val="-7"/>
        </w:rPr>
        <w:t xml:space="preserve"> </w:t>
      </w:r>
      <w:r>
        <w:t>for</w:t>
      </w:r>
      <w:r>
        <w:rPr>
          <w:spacing w:val="-4"/>
        </w:rPr>
        <w:t xml:space="preserve"> </w:t>
      </w:r>
      <w:r>
        <w:t>the</w:t>
      </w:r>
      <w:r>
        <w:rPr>
          <w:spacing w:val="-5"/>
        </w:rPr>
        <w:t xml:space="preserve"> </w:t>
      </w:r>
      <w:r>
        <w:t>periods</w:t>
      </w:r>
      <w:r>
        <w:rPr>
          <w:spacing w:val="-3"/>
        </w:rPr>
        <w:t xml:space="preserve"> </w:t>
      </w:r>
      <w:r>
        <w:t>ending</w:t>
      </w:r>
      <w:r>
        <w:rPr>
          <w:spacing w:val="-5"/>
        </w:rPr>
        <w:t xml:space="preserve"> </w:t>
      </w:r>
      <w:r>
        <w:t>March</w:t>
      </w:r>
      <w:r>
        <w:rPr>
          <w:spacing w:val="-4"/>
        </w:rPr>
        <w:t xml:space="preserve"> </w:t>
      </w:r>
      <w:r>
        <w:t>31</w:t>
      </w:r>
      <w:r>
        <w:rPr>
          <w:spacing w:val="-4"/>
        </w:rPr>
        <w:t xml:space="preserve"> </w:t>
      </w:r>
      <w:r>
        <w:t>and</w:t>
      </w:r>
      <w:r>
        <w:rPr>
          <w:spacing w:val="-4"/>
        </w:rPr>
        <w:t xml:space="preserve"> </w:t>
      </w:r>
      <w:r>
        <w:t>September</w:t>
      </w:r>
      <w:r>
        <w:rPr>
          <w:spacing w:val="-7"/>
        </w:rPr>
        <w:t xml:space="preserve"> </w:t>
      </w:r>
      <w:r>
        <w:rPr>
          <w:spacing w:val="-5"/>
        </w:rPr>
        <w:t>30.</w:t>
      </w:r>
    </w:p>
    <w:p w14:paraId="3399D82A" w14:textId="77777777" w:rsidR="009E0329" w:rsidRDefault="009E0329">
      <w:pPr>
        <w:pStyle w:val="BodyText"/>
        <w:spacing w:before="11"/>
        <w:rPr>
          <w:sz w:val="21"/>
        </w:rPr>
      </w:pPr>
    </w:p>
    <w:p w14:paraId="30068E56" w14:textId="77777777" w:rsidR="009E0329" w:rsidRDefault="00DC7ECA">
      <w:pPr>
        <w:pStyle w:val="BodyText"/>
        <w:ind w:left="2868"/>
      </w:pPr>
      <w:r>
        <w:t>A</w:t>
      </w:r>
      <w:r>
        <w:rPr>
          <w:spacing w:val="-4"/>
        </w:rPr>
        <w:t xml:space="preserve"> </w:t>
      </w:r>
      <w:r>
        <w:t>report</w:t>
      </w:r>
      <w:r>
        <w:rPr>
          <w:spacing w:val="-3"/>
        </w:rPr>
        <w:t xml:space="preserve"> </w:t>
      </w:r>
      <w:r>
        <w:t>is</w:t>
      </w:r>
      <w:r>
        <w:rPr>
          <w:spacing w:val="-2"/>
        </w:rPr>
        <w:t xml:space="preserve"> </w:t>
      </w:r>
      <w:r>
        <w:t>also</w:t>
      </w:r>
      <w:r>
        <w:rPr>
          <w:spacing w:val="-3"/>
        </w:rPr>
        <w:t xml:space="preserve"> </w:t>
      </w:r>
      <w:r>
        <w:t>required</w:t>
      </w:r>
      <w:r>
        <w:rPr>
          <w:spacing w:val="-3"/>
        </w:rPr>
        <w:t xml:space="preserve"> </w:t>
      </w:r>
      <w:r>
        <w:t>for</w:t>
      </w:r>
      <w:r>
        <w:rPr>
          <w:spacing w:val="-3"/>
        </w:rPr>
        <w:t xml:space="preserve"> </w:t>
      </w:r>
      <w:r>
        <w:t>each</w:t>
      </w:r>
      <w:r>
        <w:rPr>
          <w:spacing w:val="-2"/>
        </w:rPr>
        <w:t xml:space="preserve"> </w:t>
      </w:r>
      <w:r>
        <w:t>contract</w:t>
      </w:r>
      <w:r>
        <w:rPr>
          <w:spacing w:val="-3"/>
        </w:rPr>
        <w:t xml:space="preserve"> </w:t>
      </w:r>
      <w:r>
        <w:t>within</w:t>
      </w:r>
      <w:r>
        <w:rPr>
          <w:spacing w:val="-4"/>
        </w:rPr>
        <w:t xml:space="preserve"> </w:t>
      </w:r>
      <w:r>
        <w:t>30</w:t>
      </w:r>
      <w:r>
        <w:rPr>
          <w:spacing w:val="-3"/>
        </w:rPr>
        <w:t xml:space="preserve"> </w:t>
      </w:r>
      <w:r>
        <w:t>days</w:t>
      </w:r>
      <w:r>
        <w:rPr>
          <w:spacing w:val="-2"/>
        </w:rPr>
        <w:t xml:space="preserve"> </w:t>
      </w:r>
      <w:r>
        <w:t>of</w:t>
      </w:r>
      <w:r>
        <w:rPr>
          <w:spacing w:val="-5"/>
        </w:rPr>
        <w:t xml:space="preserve"> </w:t>
      </w:r>
      <w:r>
        <w:t xml:space="preserve">contract </w:t>
      </w:r>
      <w:r>
        <w:rPr>
          <w:spacing w:val="-2"/>
        </w:rPr>
        <w:t>completion.</w:t>
      </w:r>
    </w:p>
    <w:p w14:paraId="068F533C" w14:textId="77777777" w:rsidR="009E0329" w:rsidRDefault="00DC7ECA">
      <w:pPr>
        <w:pStyle w:val="BodyText"/>
        <w:ind w:left="2868" w:right="504"/>
      </w:pPr>
      <w:r>
        <w:t>Reports</w:t>
      </w:r>
      <w:r>
        <w:rPr>
          <w:spacing w:val="-3"/>
        </w:rPr>
        <w:t xml:space="preserve"> </w:t>
      </w:r>
      <w:r>
        <w:t>are</w:t>
      </w:r>
      <w:r>
        <w:rPr>
          <w:spacing w:val="-4"/>
        </w:rPr>
        <w:t xml:space="preserve"> </w:t>
      </w:r>
      <w:r>
        <w:t>due</w:t>
      </w:r>
      <w:r>
        <w:rPr>
          <w:spacing w:val="-4"/>
        </w:rPr>
        <w:t xml:space="preserve"> </w:t>
      </w:r>
      <w:r>
        <w:t>30</w:t>
      </w:r>
      <w:r>
        <w:rPr>
          <w:spacing w:val="-4"/>
        </w:rPr>
        <w:t xml:space="preserve"> </w:t>
      </w:r>
      <w:r>
        <w:t>days</w:t>
      </w:r>
      <w:r>
        <w:rPr>
          <w:spacing w:val="-3"/>
        </w:rPr>
        <w:t xml:space="preserve"> </w:t>
      </w:r>
      <w:r>
        <w:t>after</w:t>
      </w:r>
      <w:r>
        <w:rPr>
          <w:spacing w:val="-4"/>
        </w:rPr>
        <w:t xml:space="preserve"> </w:t>
      </w:r>
      <w:r>
        <w:t>the</w:t>
      </w:r>
      <w:r>
        <w:rPr>
          <w:spacing w:val="-4"/>
        </w:rPr>
        <w:t xml:space="preserve"> </w:t>
      </w:r>
      <w:r>
        <w:t>close</w:t>
      </w:r>
      <w:r>
        <w:rPr>
          <w:spacing w:val="-4"/>
        </w:rPr>
        <w:t xml:space="preserve"> </w:t>
      </w:r>
      <w:r>
        <w:t>of</w:t>
      </w:r>
      <w:r>
        <w:rPr>
          <w:spacing w:val="-4"/>
        </w:rPr>
        <w:t xml:space="preserve"> </w:t>
      </w:r>
      <w:r>
        <w:t>each</w:t>
      </w:r>
      <w:r>
        <w:rPr>
          <w:spacing w:val="-3"/>
        </w:rPr>
        <w:t xml:space="preserve"> </w:t>
      </w:r>
      <w:r>
        <w:t>reporting</w:t>
      </w:r>
      <w:r>
        <w:rPr>
          <w:spacing w:val="-5"/>
        </w:rPr>
        <w:t xml:space="preserve"> </w:t>
      </w:r>
      <w:r>
        <w:t>period, unless otherwise directed by the contracting officer.</w:t>
      </w:r>
    </w:p>
    <w:p w14:paraId="4378DE0B" w14:textId="77777777" w:rsidR="009E0329" w:rsidRDefault="009E0329">
      <w:pPr>
        <w:sectPr w:rsidR="009E0329">
          <w:pgSz w:w="12240" w:h="15840"/>
          <w:pgMar w:top="740" w:right="1300" w:bottom="1340" w:left="1200" w:header="0" w:footer="1156" w:gutter="0"/>
          <w:cols w:space="720"/>
        </w:sectPr>
      </w:pPr>
    </w:p>
    <w:p w14:paraId="0EEB1D26" w14:textId="77777777" w:rsidR="009E0329" w:rsidRDefault="00DC7ECA">
      <w:pPr>
        <w:pStyle w:val="BodyText"/>
        <w:spacing w:before="71"/>
        <w:ind w:left="2868" w:right="157"/>
      </w:pPr>
      <w:r>
        <w:lastRenderedPageBreak/>
        <w:t>Reports</w:t>
      </w:r>
      <w:r>
        <w:rPr>
          <w:spacing w:val="-3"/>
        </w:rPr>
        <w:t xml:space="preserve"> </w:t>
      </w:r>
      <w:r>
        <w:t>are</w:t>
      </w:r>
      <w:r>
        <w:rPr>
          <w:spacing w:val="-4"/>
        </w:rPr>
        <w:t xml:space="preserve"> </w:t>
      </w:r>
      <w:r>
        <w:t>required</w:t>
      </w:r>
      <w:r>
        <w:rPr>
          <w:spacing w:val="-4"/>
        </w:rPr>
        <w:t xml:space="preserve"> </w:t>
      </w:r>
      <w:r>
        <w:t>when</w:t>
      </w:r>
      <w:r>
        <w:rPr>
          <w:spacing w:val="-5"/>
        </w:rPr>
        <w:t xml:space="preserve"> </w:t>
      </w:r>
      <w:r>
        <w:t>due,</w:t>
      </w:r>
      <w:r>
        <w:rPr>
          <w:spacing w:val="-4"/>
        </w:rPr>
        <w:t xml:space="preserve"> </w:t>
      </w:r>
      <w:r>
        <w:t>regardless</w:t>
      </w:r>
      <w:r>
        <w:rPr>
          <w:spacing w:val="-3"/>
        </w:rPr>
        <w:t xml:space="preserve"> </w:t>
      </w:r>
      <w:r>
        <w:t>of</w:t>
      </w:r>
      <w:r>
        <w:rPr>
          <w:spacing w:val="-4"/>
        </w:rPr>
        <w:t xml:space="preserve"> </w:t>
      </w:r>
      <w:r>
        <w:t>whether</w:t>
      </w:r>
      <w:r>
        <w:rPr>
          <w:spacing w:val="-4"/>
        </w:rPr>
        <w:t xml:space="preserve"> </w:t>
      </w:r>
      <w:r>
        <w:t>there</w:t>
      </w:r>
      <w:r>
        <w:rPr>
          <w:spacing w:val="-4"/>
        </w:rPr>
        <w:t xml:space="preserve"> </w:t>
      </w:r>
      <w:r>
        <w:t>has</w:t>
      </w:r>
      <w:r>
        <w:rPr>
          <w:spacing w:val="-3"/>
        </w:rPr>
        <w:t xml:space="preserve"> </w:t>
      </w:r>
      <w:r>
        <w:t>been any subcontracting activity since the inception of the contract or the previous reporting period.</w:t>
      </w:r>
    </w:p>
    <w:p w14:paraId="6CC9E36A" w14:textId="77777777" w:rsidR="009E0329" w:rsidRDefault="009E0329">
      <w:pPr>
        <w:pStyle w:val="BodyText"/>
        <w:spacing w:before="8" w:after="1"/>
        <w:rPr>
          <w:sz w:val="21"/>
        </w:rPr>
      </w:pPr>
    </w:p>
    <w:tbl>
      <w:tblPr>
        <w:tblW w:w="0" w:type="auto"/>
        <w:tblInd w:w="125" w:type="dxa"/>
        <w:tblLayout w:type="fixed"/>
        <w:tblCellMar>
          <w:left w:w="0" w:type="dxa"/>
          <w:right w:w="0" w:type="dxa"/>
        </w:tblCellMar>
        <w:tblLook w:val="01E0" w:firstRow="1" w:lastRow="1" w:firstColumn="1" w:lastColumn="1" w:noHBand="0" w:noVBand="0"/>
      </w:tblPr>
      <w:tblGrid>
        <w:gridCol w:w="1453"/>
        <w:gridCol w:w="7908"/>
      </w:tblGrid>
      <w:tr w:rsidR="009E0329" w14:paraId="1F68957A" w14:textId="77777777">
        <w:trPr>
          <w:trHeight w:val="903"/>
        </w:trPr>
        <w:tc>
          <w:tcPr>
            <w:tcW w:w="1453" w:type="dxa"/>
          </w:tcPr>
          <w:p w14:paraId="18264495" w14:textId="77777777" w:rsidR="009E0329" w:rsidRDefault="009E0329">
            <w:pPr>
              <w:pStyle w:val="TableParagraph"/>
              <w:rPr>
                <w:rFonts w:ascii="Times New Roman"/>
              </w:rPr>
            </w:pPr>
          </w:p>
        </w:tc>
        <w:tc>
          <w:tcPr>
            <w:tcW w:w="7908" w:type="dxa"/>
          </w:tcPr>
          <w:p w14:paraId="0F21D156" w14:textId="77777777" w:rsidR="009E0329" w:rsidRDefault="00DC7ECA">
            <w:pPr>
              <w:pStyle w:val="TableParagraph"/>
              <w:ind w:left="1297" w:right="168"/>
            </w:pPr>
            <w:r>
              <w:t>When a contracting officer rejects an ISR, contractor is required to submit</w:t>
            </w:r>
            <w:r>
              <w:rPr>
                <w:spacing w:val="-3"/>
              </w:rPr>
              <w:t xml:space="preserve"> </w:t>
            </w:r>
            <w:r>
              <w:t>a</w:t>
            </w:r>
            <w:r>
              <w:rPr>
                <w:spacing w:val="-3"/>
              </w:rPr>
              <w:t xml:space="preserve"> </w:t>
            </w:r>
            <w:r>
              <w:t>revised</w:t>
            </w:r>
            <w:r>
              <w:rPr>
                <w:spacing w:val="-3"/>
              </w:rPr>
              <w:t xml:space="preserve"> </w:t>
            </w:r>
            <w:r>
              <w:t>ISR</w:t>
            </w:r>
            <w:r>
              <w:rPr>
                <w:spacing w:val="-3"/>
              </w:rPr>
              <w:t xml:space="preserve"> </w:t>
            </w:r>
            <w:r>
              <w:t>within</w:t>
            </w:r>
            <w:r>
              <w:rPr>
                <w:spacing w:val="-4"/>
              </w:rPr>
              <w:t xml:space="preserve"> </w:t>
            </w:r>
            <w:r>
              <w:t>30</w:t>
            </w:r>
            <w:r>
              <w:rPr>
                <w:spacing w:val="-3"/>
              </w:rPr>
              <w:t xml:space="preserve"> </w:t>
            </w:r>
            <w:r>
              <w:t>days</w:t>
            </w:r>
            <w:r>
              <w:rPr>
                <w:spacing w:val="-2"/>
              </w:rPr>
              <w:t xml:space="preserve"> </w:t>
            </w:r>
            <w:r>
              <w:t>of</w:t>
            </w:r>
            <w:r>
              <w:rPr>
                <w:spacing w:val="-3"/>
              </w:rPr>
              <w:t xml:space="preserve"> </w:t>
            </w:r>
            <w:r>
              <w:t>receiving</w:t>
            </w:r>
            <w:r>
              <w:rPr>
                <w:spacing w:val="-4"/>
              </w:rPr>
              <w:t xml:space="preserve"> </w:t>
            </w:r>
            <w:r>
              <w:t>the</w:t>
            </w:r>
            <w:r>
              <w:rPr>
                <w:spacing w:val="-5"/>
              </w:rPr>
              <w:t xml:space="preserve"> </w:t>
            </w:r>
            <w:r>
              <w:t>notice</w:t>
            </w:r>
            <w:r>
              <w:rPr>
                <w:spacing w:val="-3"/>
              </w:rPr>
              <w:t xml:space="preserve"> </w:t>
            </w:r>
            <w:r>
              <w:t>of</w:t>
            </w:r>
            <w:r>
              <w:rPr>
                <w:spacing w:val="-3"/>
              </w:rPr>
              <w:t xml:space="preserve"> </w:t>
            </w:r>
            <w:r>
              <w:t>the</w:t>
            </w:r>
            <w:r>
              <w:rPr>
                <w:spacing w:val="-5"/>
              </w:rPr>
              <w:t xml:space="preserve"> </w:t>
            </w:r>
            <w:r>
              <w:t xml:space="preserve">ISR </w:t>
            </w:r>
            <w:r>
              <w:rPr>
                <w:spacing w:val="-2"/>
              </w:rPr>
              <w:t>rejection</w:t>
            </w:r>
          </w:p>
        </w:tc>
      </w:tr>
      <w:tr w:rsidR="009E0329" w14:paraId="586DCE40" w14:textId="77777777">
        <w:trPr>
          <w:trHeight w:val="1291"/>
        </w:trPr>
        <w:tc>
          <w:tcPr>
            <w:tcW w:w="1453" w:type="dxa"/>
          </w:tcPr>
          <w:p w14:paraId="0A3B3CDE" w14:textId="77777777" w:rsidR="009E0329" w:rsidRDefault="00DC7ECA">
            <w:pPr>
              <w:pStyle w:val="TableParagraph"/>
              <w:spacing w:before="129"/>
              <w:ind w:left="50"/>
            </w:pPr>
            <w:r>
              <w:rPr>
                <w:u w:val="single"/>
              </w:rPr>
              <w:t>x</w:t>
            </w:r>
          </w:p>
        </w:tc>
        <w:tc>
          <w:tcPr>
            <w:tcW w:w="7908" w:type="dxa"/>
          </w:tcPr>
          <w:p w14:paraId="1D9AD86F" w14:textId="77777777" w:rsidR="009E0329" w:rsidRDefault="00DC7ECA">
            <w:pPr>
              <w:pStyle w:val="TableParagraph"/>
              <w:spacing w:before="129"/>
              <w:ind w:left="1297" w:right="168"/>
            </w:pPr>
            <w:r>
              <w:t>(</w:t>
            </w:r>
            <w:proofErr w:type="gramStart"/>
            <w:r>
              <w:t>iv</w:t>
            </w:r>
            <w:proofErr w:type="gramEnd"/>
            <w:r>
              <w:t>, B)</w:t>
            </w:r>
            <w:r>
              <w:rPr>
                <w:spacing w:val="80"/>
              </w:rPr>
              <w:t xml:space="preserve"> </w:t>
            </w:r>
            <w:r>
              <w:t>The SSR shall be submitted annually by October 30 for the twelve-month</w:t>
            </w:r>
            <w:r>
              <w:rPr>
                <w:spacing w:val="-3"/>
              </w:rPr>
              <w:t xml:space="preserve"> </w:t>
            </w:r>
            <w:r>
              <w:t>period</w:t>
            </w:r>
            <w:r>
              <w:rPr>
                <w:spacing w:val="-4"/>
              </w:rPr>
              <w:t xml:space="preserve"> </w:t>
            </w:r>
            <w:r>
              <w:t>ending</w:t>
            </w:r>
            <w:r>
              <w:rPr>
                <w:spacing w:val="-5"/>
              </w:rPr>
              <w:t xml:space="preserve"> </w:t>
            </w:r>
            <w:r>
              <w:t>September</w:t>
            </w:r>
            <w:r>
              <w:rPr>
                <w:spacing w:val="-4"/>
              </w:rPr>
              <w:t xml:space="preserve"> </w:t>
            </w:r>
            <w:r>
              <w:t>30.</w:t>
            </w:r>
            <w:r>
              <w:rPr>
                <w:spacing w:val="-4"/>
              </w:rPr>
              <w:t xml:space="preserve"> </w:t>
            </w:r>
            <w:r>
              <w:t>When</w:t>
            </w:r>
            <w:r>
              <w:rPr>
                <w:spacing w:val="-5"/>
              </w:rPr>
              <w:t xml:space="preserve"> </w:t>
            </w:r>
            <w:r>
              <w:t>an</w:t>
            </w:r>
            <w:r>
              <w:rPr>
                <w:spacing w:val="-5"/>
              </w:rPr>
              <w:t xml:space="preserve"> </w:t>
            </w:r>
            <w:r>
              <w:t>SSR</w:t>
            </w:r>
            <w:r>
              <w:rPr>
                <w:spacing w:val="-4"/>
              </w:rPr>
              <w:t xml:space="preserve"> </w:t>
            </w:r>
            <w:r>
              <w:t>is</w:t>
            </w:r>
            <w:r>
              <w:rPr>
                <w:spacing w:val="-3"/>
              </w:rPr>
              <w:t xml:space="preserve"> </w:t>
            </w:r>
            <w:r>
              <w:t xml:space="preserve">rejected, the contractor is required to submit a revised SSR within 30 days of receiving the notice of SSR </w:t>
            </w:r>
            <w:proofErr w:type="gramStart"/>
            <w:r>
              <w:t>rejection;</w:t>
            </w:r>
            <w:proofErr w:type="gramEnd"/>
          </w:p>
        </w:tc>
      </w:tr>
      <w:tr w:rsidR="009E0329" w14:paraId="28DB49D3" w14:textId="77777777">
        <w:trPr>
          <w:trHeight w:val="772"/>
        </w:trPr>
        <w:tc>
          <w:tcPr>
            <w:tcW w:w="1453" w:type="dxa"/>
          </w:tcPr>
          <w:p w14:paraId="078E425F" w14:textId="77777777" w:rsidR="009E0329" w:rsidRDefault="00DC7ECA">
            <w:pPr>
              <w:pStyle w:val="TableParagraph"/>
              <w:spacing w:before="129"/>
              <w:ind w:left="50"/>
            </w:pPr>
            <w:r>
              <w:rPr>
                <w:u w:val="single"/>
              </w:rPr>
              <w:t>x</w:t>
            </w:r>
          </w:p>
        </w:tc>
        <w:tc>
          <w:tcPr>
            <w:tcW w:w="7908" w:type="dxa"/>
          </w:tcPr>
          <w:p w14:paraId="7794F72C" w14:textId="77777777" w:rsidR="009E0329" w:rsidRDefault="00DC7ECA">
            <w:pPr>
              <w:pStyle w:val="TableParagraph"/>
              <w:spacing w:before="129"/>
              <w:ind w:left="1297"/>
            </w:pPr>
            <w:r>
              <w:t>(v)</w:t>
            </w:r>
            <w:r>
              <w:rPr>
                <w:spacing w:val="80"/>
              </w:rPr>
              <w:t xml:space="preserve"> </w:t>
            </w:r>
            <w:r>
              <w:t>Ensure</w:t>
            </w:r>
            <w:r>
              <w:rPr>
                <w:spacing w:val="-4"/>
              </w:rPr>
              <w:t xml:space="preserve"> </w:t>
            </w:r>
            <w:r>
              <w:t>that</w:t>
            </w:r>
            <w:r>
              <w:rPr>
                <w:spacing w:val="-4"/>
              </w:rPr>
              <w:t xml:space="preserve"> </w:t>
            </w:r>
            <w:r>
              <w:t>its</w:t>
            </w:r>
            <w:r>
              <w:rPr>
                <w:spacing w:val="-3"/>
              </w:rPr>
              <w:t xml:space="preserve"> </w:t>
            </w:r>
            <w:r>
              <w:t>subcontractors</w:t>
            </w:r>
            <w:r>
              <w:rPr>
                <w:spacing w:val="-3"/>
              </w:rPr>
              <w:t xml:space="preserve"> </w:t>
            </w:r>
            <w:r>
              <w:t>with</w:t>
            </w:r>
            <w:r>
              <w:rPr>
                <w:spacing w:val="-6"/>
              </w:rPr>
              <w:t xml:space="preserve"> </w:t>
            </w:r>
            <w:r>
              <w:t>subcontracting</w:t>
            </w:r>
            <w:r>
              <w:rPr>
                <w:spacing w:val="-5"/>
              </w:rPr>
              <w:t xml:space="preserve"> </w:t>
            </w:r>
            <w:r>
              <w:t>plans</w:t>
            </w:r>
            <w:r>
              <w:rPr>
                <w:spacing w:val="-3"/>
              </w:rPr>
              <w:t xml:space="preserve"> </w:t>
            </w:r>
            <w:r>
              <w:t>agree</w:t>
            </w:r>
            <w:r>
              <w:rPr>
                <w:spacing w:val="-4"/>
              </w:rPr>
              <w:t xml:space="preserve"> </w:t>
            </w:r>
            <w:r>
              <w:t xml:space="preserve">to submit the ISR and/or the SSR using the </w:t>
            </w:r>
            <w:proofErr w:type="spellStart"/>
            <w:r>
              <w:t>eSRS</w:t>
            </w:r>
            <w:proofErr w:type="spellEnd"/>
          </w:p>
        </w:tc>
      </w:tr>
      <w:tr w:rsidR="009E0329" w14:paraId="01F0BFFD" w14:textId="77777777">
        <w:trPr>
          <w:trHeight w:val="1820"/>
        </w:trPr>
        <w:tc>
          <w:tcPr>
            <w:tcW w:w="1453" w:type="dxa"/>
          </w:tcPr>
          <w:p w14:paraId="7FABDA6C" w14:textId="77777777" w:rsidR="009E0329" w:rsidRDefault="00DC7ECA">
            <w:pPr>
              <w:pStyle w:val="TableParagraph"/>
              <w:spacing w:before="129"/>
              <w:ind w:left="50"/>
            </w:pPr>
            <w:r>
              <w:rPr>
                <w:u w:val="single"/>
              </w:rPr>
              <w:t>x</w:t>
            </w:r>
          </w:p>
        </w:tc>
        <w:tc>
          <w:tcPr>
            <w:tcW w:w="7908" w:type="dxa"/>
          </w:tcPr>
          <w:p w14:paraId="7EE758F7" w14:textId="77777777" w:rsidR="009E0329" w:rsidRDefault="00DC7ECA">
            <w:pPr>
              <w:pStyle w:val="TableParagraph"/>
              <w:spacing w:before="129"/>
              <w:ind w:left="1296" w:right="168"/>
            </w:pPr>
            <w:r>
              <w:t>(vi)</w:t>
            </w:r>
            <w:r>
              <w:rPr>
                <w:spacing w:val="80"/>
              </w:rPr>
              <w:t xml:space="preserve"> </w:t>
            </w:r>
            <w:r>
              <w:t>Provide its prime contract number and its unique entity identifier,</w:t>
            </w:r>
            <w:r>
              <w:rPr>
                <w:spacing w:val="-4"/>
              </w:rPr>
              <w:t xml:space="preserve"> </w:t>
            </w:r>
            <w:r>
              <w:t>and</w:t>
            </w:r>
            <w:r>
              <w:rPr>
                <w:spacing w:val="-4"/>
              </w:rPr>
              <w:t xml:space="preserve"> </w:t>
            </w:r>
            <w:r>
              <w:t>the</w:t>
            </w:r>
            <w:r>
              <w:rPr>
                <w:spacing w:val="-4"/>
              </w:rPr>
              <w:t xml:space="preserve"> </w:t>
            </w:r>
            <w:r>
              <w:t>e-mail</w:t>
            </w:r>
            <w:r>
              <w:rPr>
                <w:spacing w:val="-6"/>
              </w:rPr>
              <w:t xml:space="preserve"> </w:t>
            </w:r>
            <w:r>
              <w:t>address</w:t>
            </w:r>
            <w:r>
              <w:rPr>
                <w:spacing w:val="-3"/>
              </w:rPr>
              <w:t xml:space="preserve"> </w:t>
            </w:r>
            <w:r>
              <w:t>of</w:t>
            </w:r>
            <w:r>
              <w:rPr>
                <w:spacing w:val="-4"/>
              </w:rPr>
              <w:t xml:space="preserve"> </w:t>
            </w:r>
            <w:r>
              <w:t>the</w:t>
            </w:r>
            <w:r>
              <w:rPr>
                <w:spacing w:val="-4"/>
              </w:rPr>
              <w:t xml:space="preserve"> </w:t>
            </w:r>
            <w:r>
              <w:t>offeror’s</w:t>
            </w:r>
            <w:r>
              <w:rPr>
                <w:spacing w:val="-3"/>
              </w:rPr>
              <w:t xml:space="preserve"> </w:t>
            </w:r>
            <w:r>
              <w:t>official</w:t>
            </w:r>
            <w:r>
              <w:rPr>
                <w:spacing w:val="-4"/>
              </w:rPr>
              <w:t xml:space="preserve"> </w:t>
            </w:r>
            <w:r>
              <w:t xml:space="preserve">responsible for acknowledging receipt of or rejecting the ISRs to all first-tier subcontractors with subcontracting plans so they can enter this information into the </w:t>
            </w:r>
            <w:proofErr w:type="spellStart"/>
            <w:r>
              <w:t>eSRS</w:t>
            </w:r>
            <w:proofErr w:type="spellEnd"/>
            <w:r>
              <w:t xml:space="preserve"> when submitting their ISRs</w:t>
            </w:r>
          </w:p>
          <w:p w14:paraId="0C4D0620" w14:textId="77777777" w:rsidR="009E0329" w:rsidRDefault="00DC7ECA">
            <w:pPr>
              <w:pStyle w:val="TableParagraph"/>
              <w:spacing w:before="54"/>
              <w:ind w:left="1388"/>
              <w:rPr>
                <w:rFonts w:ascii="Arial"/>
                <w:sz w:val="19"/>
              </w:rPr>
            </w:pPr>
            <w:r>
              <w:rPr>
                <w:rFonts w:ascii="Arial"/>
                <w:spacing w:val="-2"/>
                <w:sz w:val="19"/>
              </w:rPr>
              <w:t>FAR</w:t>
            </w:r>
            <w:r>
              <w:rPr>
                <w:rFonts w:ascii="Arial"/>
                <w:spacing w:val="-21"/>
                <w:sz w:val="19"/>
              </w:rPr>
              <w:t xml:space="preserve"> </w:t>
            </w:r>
            <w:r>
              <w:rPr>
                <w:rFonts w:ascii="Arial"/>
                <w:spacing w:val="-2"/>
                <w:sz w:val="19"/>
              </w:rPr>
              <w:t>52.219-9(d)(10)(vi)</w:t>
            </w:r>
          </w:p>
        </w:tc>
      </w:tr>
      <w:tr w:rsidR="009E0329" w14:paraId="357D3433" w14:textId="77777777">
        <w:trPr>
          <w:trHeight w:val="1692"/>
        </w:trPr>
        <w:tc>
          <w:tcPr>
            <w:tcW w:w="1453" w:type="dxa"/>
          </w:tcPr>
          <w:p w14:paraId="0C01EF88" w14:textId="77777777" w:rsidR="009E0329" w:rsidRDefault="00DC7ECA">
            <w:pPr>
              <w:pStyle w:val="TableParagraph"/>
              <w:spacing w:before="130"/>
              <w:ind w:left="50"/>
            </w:pPr>
            <w:r>
              <w:t>x</w:t>
            </w:r>
          </w:p>
        </w:tc>
        <w:tc>
          <w:tcPr>
            <w:tcW w:w="7908" w:type="dxa"/>
          </w:tcPr>
          <w:p w14:paraId="414EE4BD" w14:textId="77777777" w:rsidR="009E0329" w:rsidRDefault="00DC7ECA">
            <w:pPr>
              <w:pStyle w:val="TableParagraph"/>
              <w:spacing w:before="130"/>
              <w:ind w:left="1297" w:right="168"/>
            </w:pPr>
            <w:r>
              <w:t>(vii) Require that each subcontractor with a subcontracting plan provide</w:t>
            </w:r>
            <w:r>
              <w:rPr>
                <w:spacing w:val="-2"/>
              </w:rPr>
              <w:t xml:space="preserve"> </w:t>
            </w:r>
            <w:r>
              <w:t>the</w:t>
            </w:r>
            <w:r>
              <w:rPr>
                <w:spacing w:val="-2"/>
              </w:rPr>
              <w:t xml:space="preserve"> </w:t>
            </w:r>
            <w:r>
              <w:t>prime</w:t>
            </w:r>
            <w:r>
              <w:rPr>
                <w:spacing w:val="-4"/>
              </w:rPr>
              <w:t xml:space="preserve"> </w:t>
            </w:r>
            <w:r>
              <w:t>contract</w:t>
            </w:r>
            <w:r>
              <w:rPr>
                <w:spacing w:val="-2"/>
              </w:rPr>
              <w:t xml:space="preserve"> </w:t>
            </w:r>
            <w:r>
              <w:t>number,</w:t>
            </w:r>
            <w:r>
              <w:rPr>
                <w:spacing w:val="-2"/>
              </w:rPr>
              <w:t xml:space="preserve"> </w:t>
            </w:r>
            <w:r>
              <w:t>its</w:t>
            </w:r>
            <w:r>
              <w:rPr>
                <w:spacing w:val="-1"/>
              </w:rPr>
              <w:t xml:space="preserve"> </w:t>
            </w:r>
            <w:r>
              <w:t>own</w:t>
            </w:r>
            <w:r>
              <w:rPr>
                <w:spacing w:val="-3"/>
              </w:rPr>
              <w:t xml:space="preserve"> </w:t>
            </w:r>
            <w:r>
              <w:t>unique</w:t>
            </w:r>
            <w:r>
              <w:rPr>
                <w:spacing w:val="-4"/>
              </w:rPr>
              <w:t xml:space="preserve"> </w:t>
            </w:r>
            <w:r>
              <w:t>entity</w:t>
            </w:r>
            <w:r>
              <w:rPr>
                <w:spacing w:val="-3"/>
              </w:rPr>
              <w:t xml:space="preserve"> </w:t>
            </w:r>
            <w:r>
              <w:t>identifier, and</w:t>
            </w:r>
            <w:r>
              <w:rPr>
                <w:spacing w:val="-4"/>
              </w:rPr>
              <w:t xml:space="preserve"> </w:t>
            </w:r>
            <w:r>
              <w:t>the</w:t>
            </w:r>
            <w:r>
              <w:rPr>
                <w:spacing w:val="-4"/>
              </w:rPr>
              <w:t xml:space="preserve"> </w:t>
            </w:r>
            <w:r>
              <w:t>e-mail</w:t>
            </w:r>
            <w:r>
              <w:rPr>
                <w:spacing w:val="-4"/>
              </w:rPr>
              <w:t xml:space="preserve"> </w:t>
            </w:r>
            <w:r>
              <w:t>address</w:t>
            </w:r>
            <w:r>
              <w:rPr>
                <w:spacing w:val="-3"/>
              </w:rPr>
              <w:t xml:space="preserve"> </w:t>
            </w:r>
            <w:r>
              <w:t>of</w:t>
            </w:r>
            <w:r>
              <w:rPr>
                <w:spacing w:val="-6"/>
              </w:rPr>
              <w:t xml:space="preserve"> </w:t>
            </w:r>
            <w:r>
              <w:t>the</w:t>
            </w:r>
            <w:r>
              <w:rPr>
                <w:spacing w:val="-4"/>
              </w:rPr>
              <w:t xml:space="preserve"> </w:t>
            </w:r>
            <w:r>
              <w:t>subcontractor’s</w:t>
            </w:r>
            <w:r>
              <w:rPr>
                <w:spacing w:val="-3"/>
              </w:rPr>
              <w:t xml:space="preserve"> </w:t>
            </w:r>
            <w:r>
              <w:t>official</w:t>
            </w:r>
            <w:r>
              <w:rPr>
                <w:spacing w:val="-4"/>
              </w:rPr>
              <w:t xml:space="preserve"> </w:t>
            </w:r>
            <w:r>
              <w:t>responsible</w:t>
            </w:r>
            <w:r>
              <w:rPr>
                <w:spacing w:val="-6"/>
              </w:rPr>
              <w:t xml:space="preserve"> </w:t>
            </w:r>
            <w:r>
              <w:t>for acknowledging receipt of or rejecting the ISRs, to its subcontractors with subcontracting plans</w:t>
            </w:r>
          </w:p>
          <w:p w14:paraId="0AA9F734" w14:textId="77777777" w:rsidR="009E0329" w:rsidRDefault="00DC7ECA">
            <w:pPr>
              <w:pStyle w:val="TableParagraph"/>
              <w:spacing w:before="54" w:line="198" w:lineRule="exact"/>
              <w:ind w:left="1388"/>
              <w:rPr>
                <w:rFonts w:ascii="Arial"/>
                <w:sz w:val="19"/>
              </w:rPr>
            </w:pPr>
            <w:r>
              <w:rPr>
                <w:rFonts w:ascii="Arial"/>
                <w:spacing w:val="-4"/>
                <w:sz w:val="19"/>
              </w:rPr>
              <w:t>FAR 52.219-9(d)(10)(vii)</w:t>
            </w:r>
          </w:p>
        </w:tc>
      </w:tr>
    </w:tbl>
    <w:p w14:paraId="1F4845BF" w14:textId="77777777" w:rsidR="009E0329" w:rsidRDefault="009E0329">
      <w:pPr>
        <w:pStyle w:val="BodyText"/>
        <w:rPr>
          <w:sz w:val="26"/>
        </w:rPr>
      </w:pPr>
    </w:p>
    <w:p w14:paraId="32A87339" w14:textId="77777777" w:rsidR="009E0329" w:rsidRDefault="009E0329">
      <w:pPr>
        <w:pStyle w:val="BodyText"/>
        <w:spacing w:before="10"/>
        <w:rPr>
          <w:sz w:val="38"/>
        </w:rPr>
      </w:pPr>
    </w:p>
    <w:p w14:paraId="03592C73" w14:textId="783A5194" w:rsidR="009E0329" w:rsidRDefault="00F10430">
      <w:pPr>
        <w:pStyle w:val="Heading1"/>
        <w:numPr>
          <w:ilvl w:val="0"/>
          <w:numId w:val="2"/>
        </w:numPr>
        <w:tabs>
          <w:tab w:val="left" w:pos="598"/>
        </w:tabs>
        <w:spacing w:before="1"/>
        <w:ind w:left="597" w:hanging="358"/>
        <w:jc w:val="left"/>
      </w:pPr>
      <w:r>
        <w:rPr>
          <w:noProof/>
        </w:rPr>
        <mc:AlternateContent>
          <mc:Choice Requires="wps">
            <w:drawing>
              <wp:anchor distT="0" distB="0" distL="114300" distR="114300" simplePos="0" relativeHeight="487148032" behindDoc="1" locked="0" layoutInCell="1" allowOverlap="1" wp14:anchorId="285CFBE1" wp14:editId="197D5533">
                <wp:simplePos x="0" y="0"/>
                <wp:positionH relativeFrom="page">
                  <wp:posOffset>868680</wp:posOffset>
                </wp:positionH>
                <wp:positionV relativeFrom="paragraph">
                  <wp:posOffset>-1330960</wp:posOffset>
                </wp:positionV>
                <wp:extent cx="67310" cy="7620"/>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3B29E5" id="docshape7" o:spid="_x0000_s1026" style="position:absolute;margin-left:68.4pt;margin-top:-104.8pt;width:5.3pt;height:.6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" fillcolor="black" stroked="f">
                <w10:wrap anchorx="page"/>
              </v:rect>
            </w:pict>
          </mc:Fallback>
        </mc:AlternateContent>
      </w:r>
      <w:r w:rsidR="00DC7ECA">
        <w:t>TYPES</w:t>
      </w:r>
      <w:r w:rsidR="00DC7ECA">
        <w:rPr>
          <w:spacing w:val="-4"/>
        </w:rPr>
        <w:t xml:space="preserve"> </w:t>
      </w:r>
      <w:r w:rsidR="00DC7ECA">
        <w:t>OF</w:t>
      </w:r>
      <w:r w:rsidR="00DC7ECA">
        <w:rPr>
          <w:spacing w:val="-2"/>
        </w:rPr>
        <w:t xml:space="preserve"> </w:t>
      </w:r>
      <w:r w:rsidR="00DC7ECA">
        <w:t>RECORDS</w:t>
      </w:r>
      <w:r w:rsidR="00DC7ECA">
        <w:rPr>
          <w:spacing w:val="-6"/>
        </w:rPr>
        <w:t xml:space="preserve"> </w:t>
      </w:r>
      <w:r w:rsidR="00DC7ECA">
        <w:t>THAT</w:t>
      </w:r>
      <w:r w:rsidR="00DC7ECA">
        <w:rPr>
          <w:spacing w:val="-3"/>
        </w:rPr>
        <w:t xml:space="preserve"> </w:t>
      </w:r>
      <w:r w:rsidR="00DC7ECA">
        <w:t>WILL</w:t>
      </w:r>
      <w:r w:rsidR="00DC7ECA">
        <w:rPr>
          <w:spacing w:val="-2"/>
        </w:rPr>
        <w:t xml:space="preserve"> </w:t>
      </w:r>
      <w:r w:rsidR="00DC7ECA">
        <w:t>BE</w:t>
      </w:r>
      <w:r w:rsidR="00DC7ECA">
        <w:rPr>
          <w:spacing w:val="-3"/>
        </w:rPr>
        <w:t xml:space="preserve"> </w:t>
      </w:r>
      <w:r w:rsidR="00DC7ECA">
        <w:rPr>
          <w:spacing w:val="-2"/>
        </w:rPr>
        <w:t>MAINTAINED:</w:t>
      </w:r>
    </w:p>
    <w:p w14:paraId="0F0AE9FC" w14:textId="77777777" w:rsidR="009E0329" w:rsidRDefault="009E0329">
      <w:pPr>
        <w:pStyle w:val="BodyText"/>
        <w:spacing w:before="4"/>
        <w:rPr>
          <w:b/>
          <w:sz w:val="20"/>
        </w:rPr>
      </w:pPr>
    </w:p>
    <w:p w14:paraId="30BF107C" w14:textId="77777777" w:rsidR="009E0329" w:rsidRDefault="00DC7ECA">
      <w:pPr>
        <w:pStyle w:val="BodyText"/>
        <w:ind w:left="240"/>
      </w:pPr>
      <w:r>
        <w:t>Cornell</w:t>
      </w:r>
      <w:r>
        <w:rPr>
          <w:spacing w:val="-8"/>
        </w:rPr>
        <w:t xml:space="preserve"> </w:t>
      </w:r>
      <w:r>
        <w:t>University</w:t>
      </w:r>
      <w:r>
        <w:rPr>
          <w:spacing w:val="-5"/>
        </w:rPr>
        <w:t xml:space="preserve"> </w:t>
      </w:r>
      <w:r>
        <w:t>assures</w:t>
      </w:r>
      <w:r>
        <w:rPr>
          <w:spacing w:val="-4"/>
        </w:rPr>
        <w:t xml:space="preserve"> </w:t>
      </w:r>
      <w:r>
        <w:rPr>
          <w:spacing w:val="-5"/>
        </w:rPr>
        <w:t>to:</w:t>
      </w:r>
    </w:p>
    <w:p w14:paraId="2CE837C5" w14:textId="77777777" w:rsidR="009E0329" w:rsidRDefault="009E0329">
      <w:pPr>
        <w:pStyle w:val="BodyText"/>
        <w:spacing w:before="4"/>
        <w:rPr>
          <w:sz w:val="20"/>
        </w:rPr>
      </w:pPr>
    </w:p>
    <w:p w14:paraId="63B0486C" w14:textId="77777777" w:rsidR="009E0329" w:rsidRDefault="00DC7ECA">
      <w:pPr>
        <w:pStyle w:val="BodyText"/>
        <w:spacing w:line="276" w:lineRule="auto"/>
        <w:ind w:left="240"/>
      </w:pPr>
      <w:r>
        <w:t>A</w:t>
      </w:r>
      <w:r>
        <w:rPr>
          <w:spacing w:val="-4"/>
        </w:rPr>
        <w:t xml:space="preserve"> </w:t>
      </w:r>
      <w:r>
        <w:t>description</w:t>
      </w:r>
      <w:r>
        <w:rPr>
          <w:spacing w:val="-4"/>
        </w:rPr>
        <w:t xml:space="preserve"> </w:t>
      </w:r>
      <w:r>
        <w:t>of</w:t>
      </w:r>
      <w:r>
        <w:rPr>
          <w:spacing w:val="-3"/>
        </w:rPr>
        <w:t xml:space="preserve"> </w:t>
      </w:r>
      <w:r>
        <w:t>the</w:t>
      </w:r>
      <w:r>
        <w:rPr>
          <w:spacing w:val="-3"/>
        </w:rPr>
        <w:t xml:space="preserve"> </w:t>
      </w:r>
      <w:r>
        <w:t>types</w:t>
      </w:r>
      <w:r>
        <w:rPr>
          <w:spacing w:val="-4"/>
        </w:rPr>
        <w:t xml:space="preserve"> </w:t>
      </w:r>
      <w:r>
        <w:t>of</w:t>
      </w:r>
      <w:r>
        <w:rPr>
          <w:spacing w:val="-3"/>
        </w:rPr>
        <w:t xml:space="preserve"> </w:t>
      </w:r>
      <w:r>
        <w:t>records</w:t>
      </w:r>
      <w:r>
        <w:rPr>
          <w:spacing w:val="-2"/>
        </w:rPr>
        <w:t xml:space="preserve"> </w:t>
      </w:r>
      <w:r>
        <w:t>that</w:t>
      </w:r>
      <w:r>
        <w:rPr>
          <w:spacing w:val="-3"/>
        </w:rPr>
        <w:t xml:space="preserve"> </w:t>
      </w:r>
      <w:r>
        <w:t>will</w:t>
      </w:r>
      <w:r>
        <w:rPr>
          <w:spacing w:val="-3"/>
        </w:rPr>
        <w:t xml:space="preserve"> </w:t>
      </w:r>
      <w:r>
        <w:t>be</w:t>
      </w:r>
      <w:r>
        <w:rPr>
          <w:spacing w:val="-3"/>
        </w:rPr>
        <w:t xml:space="preserve"> </w:t>
      </w:r>
      <w:r>
        <w:t>maintained</w:t>
      </w:r>
      <w:r>
        <w:rPr>
          <w:spacing w:val="-3"/>
        </w:rPr>
        <w:t xml:space="preserve"> </w:t>
      </w:r>
      <w:r>
        <w:t>concerning</w:t>
      </w:r>
      <w:r>
        <w:rPr>
          <w:spacing w:val="-4"/>
        </w:rPr>
        <w:t xml:space="preserve"> </w:t>
      </w:r>
      <w:r>
        <w:t>the</w:t>
      </w:r>
      <w:r>
        <w:rPr>
          <w:spacing w:val="-3"/>
        </w:rPr>
        <w:t xml:space="preserve"> </w:t>
      </w:r>
      <w:r>
        <w:t>procedures</w:t>
      </w:r>
      <w:r>
        <w:rPr>
          <w:spacing w:val="-2"/>
        </w:rPr>
        <w:t xml:space="preserve"> </w:t>
      </w:r>
      <w:r>
        <w:t>adopted</w:t>
      </w:r>
      <w:r>
        <w:rPr>
          <w:spacing w:val="-3"/>
        </w:rPr>
        <w:t xml:space="preserve"> </w:t>
      </w:r>
      <w:r>
        <w:t>to comply with the requirements and goals in this plan, including establishing source lists; and a description of our efforts to locate small businesses, and small business concerns and to award subcontracts to them.</w:t>
      </w:r>
    </w:p>
    <w:p w14:paraId="7CD7387D" w14:textId="77777777" w:rsidR="009E0329" w:rsidRDefault="009E0329">
      <w:pPr>
        <w:pStyle w:val="BodyText"/>
        <w:spacing w:before="11"/>
        <w:rPr>
          <w:sz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888"/>
        <w:gridCol w:w="7457"/>
      </w:tblGrid>
      <w:tr w:rsidR="009E0329" w14:paraId="131BB7A2" w14:textId="77777777">
        <w:trPr>
          <w:trHeight w:val="256"/>
        </w:trPr>
        <w:tc>
          <w:tcPr>
            <w:tcW w:w="905" w:type="dxa"/>
          </w:tcPr>
          <w:p w14:paraId="679F0AC5" w14:textId="77777777" w:rsidR="009E0329" w:rsidRDefault="00DC7ECA">
            <w:pPr>
              <w:pStyle w:val="TableParagraph"/>
              <w:spacing w:line="236" w:lineRule="exact"/>
              <w:ind w:left="275" w:right="267"/>
              <w:jc w:val="center"/>
            </w:pPr>
            <w:r>
              <w:rPr>
                <w:spacing w:val="-5"/>
              </w:rPr>
              <w:t>Yes</w:t>
            </w:r>
          </w:p>
        </w:tc>
        <w:tc>
          <w:tcPr>
            <w:tcW w:w="888" w:type="dxa"/>
          </w:tcPr>
          <w:p w14:paraId="5B6D0F0B" w14:textId="77777777" w:rsidR="009E0329" w:rsidRDefault="00DC7ECA">
            <w:pPr>
              <w:pStyle w:val="TableParagraph"/>
              <w:spacing w:line="236" w:lineRule="exact"/>
              <w:ind w:left="295" w:right="286"/>
              <w:jc w:val="center"/>
            </w:pPr>
            <w:r>
              <w:rPr>
                <w:spacing w:val="-5"/>
              </w:rPr>
              <w:t>No</w:t>
            </w:r>
          </w:p>
        </w:tc>
        <w:tc>
          <w:tcPr>
            <w:tcW w:w="7457" w:type="dxa"/>
            <w:tcBorders>
              <w:top w:val="nil"/>
              <w:bottom w:val="nil"/>
              <w:right w:val="nil"/>
            </w:tcBorders>
          </w:tcPr>
          <w:p w14:paraId="01E6ECEB" w14:textId="77777777" w:rsidR="009E0329" w:rsidRDefault="00DC7ECA">
            <w:pPr>
              <w:pStyle w:val="TableParagraph"/>
              <w:spacing w:line="236" w:lineRule="exact"/>
              <w:ind w:left="3227" w:right="3112"/>
              <w:jc w:val="center"/>
            </w:pPr>
            <w:r>
              <w:rPr>
                <w:spacing w:val="-2"/>
              </w:rPr>
              <w:t>Description</w:t>
            </w:r>
          </w:p>
        </w:tc>
      </w:tr>
      <w:tr w:rsidR="009E0329" w14:paraId="6724AB8E" w14:textId="77777777">
        <w:trPr>
          <w:trHeight w:val="1290"/>
        </w:trPr>
        <w:tc>
          <w:tcPr>
            <w:tcW w:w="905" w:type="dxa"/>
          </w:tcPr>
          <w:p w14:paraId="2960878A" w14:textId="77777777" w:rsidR="009E0329" w:rsidRDefault="00DC7ECA">
            <w:pPr>
              <w:pStyle w:val="TableParagraph"/>
              <w:spacing w:before="2"/>
              <w:ind w:left="8"/>
              <w:jc w:val="center"/>
            </w:pPr>
            <w:r>
              <w:t>x</w:t>
            </w:r>
          </w:p>
        </w:tc>
        <w:tc>
          <w:tcPr>
            <w:tcW w:w="8345" w:type="dxa"/>
            <w:gridSpan w:val="2"/>
            <w:tcBorders>
              <w:top w:val="nil"/>
              <w:bottom w:val="nil"/>
              <w:right w:val="nil"/>
            </w:tcBorders>
          </w:tcPr>
          <w:p w14:paraId="773C80C3" w14:textId="77777777" w:rsidR="009E0329" w:rsidRDefault="00DC7ECA">
            <w:pPr>
              <w:pStyle w:val="TableParagraph"/>
              <w:spacing w:before="2"/>
              <w:ind w:left="995" w:right="210"/>
            </w:pPr>
            <w:r>
              <w:t>Maintain source lists (e.g., SAM), guides, and other data that identify small business, veteran-owned small business, service-disabled veteran-owned small</w:t>
            </w:r>
            <w:r>
              <w:rPr>
                <w:spacing w:val="-4"/>
              </w:rPr>
              <w:t xml:space="preserve"> </w:t>
            </w:r>
            <w:r>
              <w:t>business,</w:t>
            </w:r>
            <w:r>
              <w:rPr>
                <w:spacing w:val="-4"/>
              </w:rPr>
              <w:t xml:space="preserve"> </w:t>
            </w:r>
            <w:r>
              <w:t>HUBZone</w:t>
            </w:r>
            <w:r>
              <w:rPr>
                <w:spacing w:val="-6"/>
              </w:rPr>
              <w:t xml:space="preserve"> </w:t>
            </w:r>
            <w:r>
              <w:t>small</w:t>
            </w:r>
            <w:r>
              <w:rPr>
                <w:spacing w:val="-4"/>
              </w:rPr>
              <w:t xml:space="preserve"> </w:t>
            </w:r>
            <w:r>
              <w:t>business,</w:t>
            </w:r>
            <w:r>
              <w:rPr>
                <w:spacing w:val="-6"/>
              </w:rPr>
              <w:t xml:space="preserve"> </w:t>
            </w:r>
            <w:r>
              <w:t>small-disadvantaged</w:t>
            </w:r>
            <w:r>
              <w:rPr>
                <w:spacing w:val="-4"/>
              </w:rPr>
              <w:t xml:space="preserve"> </w:t>
            </w:r>
            <w:r>
              <w:t>business,</w:t>
            </w:r>
            <w:r>
              <w:rPr>
                <w:spacing w:val="-4"/>
              </w:rPr>
              <w:t xml:space="preserve"> </w:t>
            </w:r>
            <w:r>
              <w:t>and women-owned small business concerns FAR 52.219-9(d)(11)(</w:t>
            </w:r>
            <w:proofErr w:type="spellStart"/>
            <w:r>
              <w:t>i</w:t>
            </w:r>
            <w:proofErr w:type="spellEnd"/>
            <w:r>
              <w:t>)</w:t>
            </w:r>
          </w:p>
        </w:tc>
      </w:tr>
      <w:tr w:rsidR="009E0329" w14:paraId="2F247636" w14:textId="77777777">
        <w:trPr>
          <w:trHeight w:val="1290"/>
        </w:trPr>
        <w:tc>
          <w:tcPr>
            <w:tcW w:w="905" w:type="dxa"/>
          </w:tcPr>
          <w:p w14:paraId="04D64407" w14:textId="77777777" w:rsidR="009E0329" w:rsidRDefault="00DC7ECA">
            <w:pPr>
              <w:pStyle w:val="TableParagraph"/>
              <w:spacing w:line="257" w:lineRule="exact"/>
              <w:ind w:left="8"/>
              <w:jc w:val="center"/>
            </w:pPr>
            <w:r>
              <w:t>x</w:t>
            </w:r>
          </w:p>
        </w:tc>
        <w:tc>
          <w:tcPr>
            <w:tcW w:w="8345" w:type="dxa"/>
            <w:gridSpan w:val="2"/>
            <w:tcBorders>
              <w:top w:val="nil"/>
              <w:bottom w:val="nil"/>
              <w:right w:val="nil"/>
            </w:tcBorders>
          </w:tcPr>
          <w:p w14:paraId="2AFC6110" w14:textId="77777777" w:rsidR="009E0329" w:rsidRDefault="00DC7ECA">
            <w:pPr>
              <w:pStyle w:val="TableParagraph"/>
              <w:ind w:left="995" w:right="38"/>
            </w:pPr>
            <w:r>
              <w:t xml:space="preserve">Maintain records of organizations contacted </w:t>
            </w:r>
            <w:proofErr w:type="gramStart"/>
            <w:r>
              <w:t>in an attempt to</w:t>
            </w:r>
            <w:proofErr w:type="gramEnd"/>
            <w:r>
              <w:t xml:space="preserve"> locate sources that are small business, veteran- owned small business, service-disabled veteran-owned</w:t>
            </w:r>
            <w:r>
              <w:rPr>
                <w:spacing w:val="-5"/>
              </w:rPr>
              <w:t xml:space="preserve"> </w:t>
            </w:r>
            <w:r>
              <w:t>small</w:t>
            </w:r>
            <w:r>
              <w:rPr>
                <w:spacing w:val="-5"/>
              </w:rPr>
              <w:t xml:space="preserve"> </w:t>
            </w:r>
            <w:r>
              <w:t>business,</w:t>
            </w:r>
            <w:r>
              <w:rPr>
                <w:spacing w:val="-5"/>
              </w:rPr>
              <w:t xml:space="preserve"> </w:t>
            </w:r>
            <w:r>
              <w:t>HUBZone</w:t>
            </w:r>
            <w:r>
              <w:rPr>
                <w:spacing w:val="-7"/>
              </w:rPr>
              <w:t xml:space="preserve"> </w:t>
            </w:r>
            <w:r>
              <w:t>small</w:t>
            </w:r>
            <w:r>
              <w:rPr>
                <w:spacing w:val="-5"/>
              </w:rPr>
              <w:t xml:space="preserve"> </w:t>
            </w:r>
            <w:r>
              <w:t>business,</w:t>
            </w:r>
            <w:r>
              <w:rPr>
                <w:spacing w:val="-5"/>
              </w:rPr>
              <w:t xml:space="preserve"> </w:t>
            </w:r>
            <w:r>
              <w:t>small-disadvantaged business, or women-owned small business concerns FAR 52.219-9(d)(11)(ii)</w:t>
            </w:r>
          </w:p>
        </w:tc>
      </w:tr>
    </w:tbl>
    <w:p w14:paraId="24D7AF77" w14:textId="77777777" w:rsidR="009E0329" w:rsidRDefault="009E0329">
      <w:pPr>
        <w:sectPr w:rsidR="009E0329">
          <w:pgSz w:w="12240" w:h="15840"/>
          <w:pgMar w:top="740" w:right="1300" w:bottom="1340" w:left="1200" w:header="0" w:footer="1156"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888"/>
        <w:gridCol w:w="7488"/>
      </w:tblGrid>
      <w:tr w:rsidR="009E0329" w14:paraId="1BD5911F" w14:textId="77777777">
        <w:trPr>
          <w:trHeight w:val="1804"/>
        </w:trPr>
        <w:tc>
          <w:tcPr>
            <w:tcW w:w="905" w:type="dxa"/>
          </w:tcPr>
          <w:p w14:paraId="01732467" w14:textId="77777777" w:rsidR="009E0329" w:rsidRDefault="00DC7ECA">
            <w:pPr>
              <w:pStyle w:val="TableParagraph"/>
              <w:spacing w:line="257" w:lineRule="exact"/>
              <w:ind w:left="8"/>
              <w:jc w:val="center"/>
            </w:pPr>
            <w:r>
              <w:lastRenderedPageBreak/>
              <w:t>x</w:t>
            </w:r>
          </w:p>
        </w:tc>
        <w:tc>
          <w:tcPr>
            <w:tcW w:w="888" w:type="dxa"/>
          </w:tcPr>
          <w:p w14:paraId="3948316D" w14:textId="77777777" w:rsidR="009E0329" w:rsidRDefault="009E0329">
            <w:pPr>
              <w:pStyle w:val="TableParagraph"/>
              <w:rPr>
                <w:rFonts w:ascii="Times New Roman"/>
              </w:rPr>
            </w:pPr>
          </w:p>
        </w:tc>
        <w:tc>
          <w:tcPr>
            <w:tcW w:w="7488" w:type="dxa"/>
            <w:tcBorders>
              <w:top w:val="nil"/>
              <w:bottom w:val="nil"/>
              <w:right w:val="nil"/>
            </w:tcBorders>
          </w:tcPr>
          <w:p w14:paraId="219CEA4F" w14:textId="77777777" w:rsidR="009E0329" w:rsidRDefault="00DC7ECA">
            <w:pPr>
              <w:pStyle w:val="TableParagraph"/>
              <w:ind w:left="107" w:right="70"/>
            </w:pPr>
            <w:r>
              <w:t>Maintain records on each subcontract solicitation resulting in an award of more than the simplified acquisition threshold whether each small business category (small business, veteran-owned small business, service- disabled veteran-owned</w:t>
            </w:r>
            <w:r>
              <w:rPr>
                <w:spacing w:val="-5"/>
              </w:rPr>
              <w:t xml:space="preserve"> </w:t>
            </w:r>
            <w:r>
              <w:t>small</w:t>
            </w:r>
            <w:r>
              <w:rPr>
                <w:spacing w:val="-5"/>
              </w:rPr>
              <w:t xml:space="preserve"> </w:t>
            </w:r>
            <w:r>
              <w:t>business,</w:t>
            </w:r>
            <w:r>
              <w:rPr>
                <w:spacing w:val="-5"/>
              </w:rPr>
              <w:t xml:space="preserve"> </w:t>
            </w:r>
            <w:r>
              <w:t>HUBZone</w:t>
            </w:r>
            <w:r>
              <w:rPr>
                <w:spacing w:val="-7"/>
              </w:rPr>
              <w:t xml:space="preserve"> </w:t>
            </w:r>
            <w:r>
              <w:t>small</w:t>
            </w:r>
            <w:r>
              <w:rPr>
                <w:spacing w:val="-5"/>
              </w:rPr>
              <w:t xml:space="preserve"> </w:t>
            </w:r>
            <w:r>
              <w:t>business,</w:t>
            </w:r>
            <w:r>
              <w:rPr>
                <w:spacing w:val="-5"/>
              </w:rPr>
              <w:t xml:space="preserve"> </w:t>
            </w:r>
            <w:r>
              <w:t>small-disadvantaged business, and women-owned small business</w:t>
            </w:r>
            <w:r>
              <w:rPr>
                <w:spacing w:val="-1"/>
              </w:rPr>
              <w:t xml:space="preserve"> </w:t>
            </w:r>
            <w:r>
              <w:t>concerns as</w:t>
            </w:r>
            <w:r>
              <w:rPr>
                <w:spacing w:val="-1"/>
              </w:rPr>
              <w:t xml:space="preserve"> </w:t>
            </w:r>
            <w:r>
              <w:t>subcontractors) was solicited and, if not, why not FAR 52.219-9(d)(11)(iii)(A)-(F)</w:t>
            </w:r>
          </w:p>
        </w:tc>
      </w:tr>
      <w:tr w:rsidR="009E0329" w14:paraId="4EAC40A9" w14:textId="77777777">
        <w:trPr>
          <w:trHeight w:val="1031"/>
        </w:trPr>
        <w:tc>
          <w:tcPr>
            <w:tcW w:w="905" w:type="dxa"/>
          </w:tcPr>
          <w:p w14:paraId="6B2D237B" w14:textId="77777777" w:rsidR="009E0329" w:rsidRDefault="00DC7ECA">
            <w:pPr>
              <w:pStyle w:val="TableParagraph"/>
              <w:spacing w:line="257" w:lineRule="exact"/>
              <w:ind w:left="8"/>
              <w:jc w:val="center"/>
            </w:pPr>
            <w:r>
              <w:t>x</w:t>
            </w:r>
          </w:p>
        </w:tc>
        <w:tc>
          <w:tcPr>
            <w:tcW w:w="888" w:type="dxa"/>
          </w:tcPr>
          <w:p w14:paraId="3DB721FD" w14:textId="77777777" w:rsidR="009E0329" w:rsidRDefault="009E0329">
            <w:pPr>
              <w:pStyle w:val="TableParagraph"/>
              <w:rPr>
                <w:rFonts w:ascii="Times New Roman"/>
              </w:rPr>
            </w:pPr>
          </w:p>
        </w:tc>
        <w:tc>
          <w:tcPr>
            <w:tcW w:w="7488" w:type="dxa"/>
            <w:tcBorders>
              <w:top w:val="nil"/>
              <w:bottom w:val="nil"/>
              <w:right w:val="nil"/>
            </w:tcBorders>
          </w:tcPr>
          <w:p w14:paraId="359FCDF0" w14:textId="77777777" w:rsidR="009E0329" w:rsidRDefault="00DC7ECA">
            <w:pPr>
              <w:pStyle w:val="TableParagraph"/>
              <w:ind w:left="107" w:right="677"/>
              <w:jc w:val="both"/>
            </w:pPr>
            <w:r>
              <w:t>Maintain</w:t>
            </w:r>
            <w:r>
              <w:rPr>
                <w:spacing w:val="-3"/>
              </w:rPr>
              <w:t xml:space="preserve"> </w:t>
            </w:r>
            <w:r>
              <w:t>records</w:t>
            </w:r>
            <w:r>
              <w:rPr>
                <w:spacing w:val="-3"/>
              </w:rPr>
              <w:t xml:space="preserve"> </w:t>
            </w:r>
            <w:r>
              <w:t>of</w:t>
            </w:r>
            <w:r>
              <w:rPr>
                <w:spacing w:val="-2"/>
              </w:rPr>
              <w:t xml:space="preserve"> </w:t>
            </w:r>
            <w:r>
              <w:t>the</w:t>
            </w:r>
            <w:r>
              <w:rPr>
                <w:spacing w:val="-2"/>
              </w:rPr>
              <w:t xml:space="preserve"> </w:t>
            </w:r>
            <w:r>
              <w:t>reason</w:t>
            </w:r>
            <w:r>
              <w:rPr>
                <w:spacing w:val="-3"/>
              </w:rPr>
              <w:t xml:space="preserve"> </w:t>
            </w:r>
            <w:r>
              <w:t>award</w:t>
            </w:r>
            <w:r>
              <w:rPr>
                <w:spacing w:val="-2"/>
              </w:rPr>
              <w:t xml:space="preserve"> </w:t>
            </w:r>
            <w:r>
              <w:t>was</w:t>
            </w:r>
            <w:r>
              <w:rPr>
                <w:spacing w:val="-1"/>
              </w:rPr>
              <w:t xml:space="preserve"> </w:t>
            </w:r>
            <w:r>
              <w:t>not</w:t>
            </w:r>
            <w:r>
              <w:rPr>
                <w:spacing w:val="-5"/>
              </w:rPr>
              <w:t xml:space="preserve"> </w:t>
            </w:r>
            <w:r>
              <w:t>made</w:t>
            </w:r>
            <w:r>
              <w:rPr>
                <w:spacing w:val="-4"/>
              </w:rPr>
              <w:t xml:space="preserve"> </w:t>
            </w:r>
            <w:r>
              <w:t>to</w:t>
            </w:r>
            <w:r>
              <w:rPr>
                <w:spacing w:val="-2"/>
              </w:rPr>
              <w:t xml:space="preserve"> </w:t>
            </w:r>
            <w:r>
              <w:t>a</w:t>
            </w:r>
            <w:r>
              <w:rPr>
                <w:spacing w:val="-2"/>
              </w:rPr>
              <w:t xml:space="preserve"> </w:t>
            </w:r>
            <w:r>
              <w:t>small</w:t>
            </w:r>
            <w:r>
              <w:rPr>
                <w:spacing w:val="-2"/>
              </w:rPr>
              <w:t xml:space="preserve"> </w:t>
            </w:r>
            <w:r>
              <w:t>business concern</w:t>
            </w:r>
            <w:r>
              <w:rPr>
                <w:spacing w:val="-1"/>
              </w:rPr>
              <w:t xml:space="preserve"> </w:t>
            </w:r>
            <w:r>
              <w:t>for solicitations over the simplified acquisition</w:t>
            </w:r>
            <w:r>
              <w:rPr>
                <w:spacing w:val="-1"/>
              </w:rPr>
              <w:t xml:space="preserve"> </w:t>
            </w:r>
            <w:r>
              <w:t xml:space="preserve">threshold? FAR </w:t>
            </w:r>
            <w:r>
              <w:rPr>
                <w:spacing w:val="-2"/>
              </w:rPr>
              <w:t>52.219-9(d)(11)(iii)(G)</w:t>
            </w:r>
          </w:p>
        </w:tc>
      </w:tr>
      <w:tr w:rsidR="009E0329" w14:paraId="5C9C6649" w14:textId="77777777">
        <w:trPr>
          <w:trHeight w:val="774"/>
        </w:trPr>
        <w:tc>
          <w:tcPr>
            <w:tcW w:w="905" w:type="dxa"/>
          </w:tcPr>
          <w:p w14:paraId="41397061" w14:textId="77777777" w:rsidR="009E0329" w:rsidRDefault="00DC7ECA">
            <w:pPr>
              <w:pStyle w:val="TableParagraph"/>
              <w:spacing w:line="257" w:lineRule="exact"/>
              <w:ind w:left="8"/>
              <w:jc w:val="center"/>
            </w:pPr>
            <w:r>
              <w:t>x</w:t>
            </w:r>
          </w:p>
        </w:tc>
        <w:tc>
          <w:tcPr>
            <w:tcW w:w="888" w:type="dxa"/>
          </w:tcPr>
          <w:p w14:paraId="53992309" w14:textId="77777777" w:rsidR="009E0329" w:rsidRDefault="009E0329">
            <w:pPr>
              <w:pStyle w:val="TableParagraph"/>
              <w:rPr>
                <w:rFonts w:ascii="Times New Roman"/>
              </w:rPr>
            </w:pPr>
          </w:p>
        </w:tc>
        <w:tc>
          <w:tcPr>
            <w:tcW w:w="7488" w:type="dxa"/>
            <w:tcBorders>
              <w:top w:val="nil"/>
              <w:bottom w:val="nil"/>
              <w:right w:val="nil"/>
            </w:tcBorders>
          </w:tcPr>
          <w:p w14:paraId="34E1FC64" w14:textId="77777777" w:rsidR="009E0329" w:rsidRDefault="00DC7ECA">
            <w:pPr>
              <w:pStyle w:val="TableParagraph"/>
              <w:ind w:left="107"/>
            </w:pPr>
            <w:r>
              <w:t>Maintain</w:t>
            </w:r>
            <w:r>
              <w:rPr>
                <w:spacing w:val="-5"/>
              </w:rPr>
              <w:t xml:space="preserve"> </w:t>
            </w:r>
            <w:r>
              <w:t>records</w:t>
            </w:r>
            <w:r>
              <w:rPr>
                <w:spacing w:val="-5"/>
              </w:rPr>
              <w:t xml:space="preserve"> </w:t>
            </w:r>
            <w:r>
              <w:t>of</w:t>
            </w:r>
            <w:r>
              <w:rPr>
                <w:spacing w:val="-4"/>
              </w:rPr>
              <w:t xml:space="preserve"> </w:t>
            </w:r>
            <w:r>
              <w:t>outreach</w:t>
            </w:r>
            <w:r>
              <w:rPr>
                <w:spacing w:val="-3"/>
              </w:rPr>
              <w:t xml:space="preserve"> </w:t>
            </w:r>
            <w:r>
              <w:t>efforts</w:t>
            </w:r>
            <w:r>
              <w:rPr>
                <w:spacing w:val="-3"/>
              </w:rPr>
              <w:t xml:space="preserve"> </w:t>
            </w:r>
            <w:r>
              <w:t>to</w:t>
            </w:r>
            <w:r>
              <w:rPr>
                <w:spacing w:val="-3"/>
              </w:rPr>
              <w:t xml:space="preserve"> </w:t>
            </w:r>
            <w:r>
              <w:t>contact</w:t>
            </w:r>
            <w:r>
              <w:rPr>
                <w:spacing w:val="-4"/>
              </w:rPr>
              <w:t xml:space="preserve"> </w:t>
            </w:r>
            <w:r>
              <w:t>trade</w:t>
            </w:r>
            <w:r>
              <w:rPr>
                <w:spacing w:val="-4"/>
              </w:rPr>
              <w:t xml:space="preserve"> </w:t>
            </w:r>
            <w:r>
              <w:t>associations</w:t>
            </w:r>
            <w:r>
              <w:rPr>
                <w:spacing w:val="-3"/>
              </w:rPr>
              <w:t xml:space="preserve"> </w:t>
            </w:r>
            <w:r>
              <w:t>FAR</w:t>
            </w:r>
            <w:r>
              <w:rPr>
                <w:spacing w:val="-4"/>
              </w:rPr>
              <w:t xml:space="preserve"> </w:t>
            </w:r>
            <w:r>
              <w:t xml:space="preserve">52.219- </w:t>
            </w:r>
            <w:r>
              <w:rPr>
                <w:spacing w:val="-2"/>
              </w:rPr>
              <w:t>9(d)(11)(iv)(A)</w:t>
            </w:r>
          </w:p>
        </w:tc>
      </w:tr>
      <w:tr w:rsidR="009E0329" w14:paraId="76EE0618" w14:textId="77777777">
        <w:trPr>
          <w:trHeight w:val="772"/>
        </w:trPr>
        <w:tc>
          <w:tcPr>
            <w:tcW w:w="905" w:type="dxa"/>
          </w:tcPr>
          <w:p w14:paraId="770CF62D" w14:textId="77777777" w:rsidR="009E0329" w:rsidRDefault="00DC7ECA">
            <w:pPr>
              <w:pStyle w:val="TableParagraph"/>
              <w:spacing w:line="257" w:lineRule="exact"/>
              <w:ind w:left="8"/>
              <w:jc w:val="center"/>
            </w:pPr>
            <w:r>
              <w:t>x</w:t>
            </w:r>
          </w:p>
        </w:tc>
        <w:tc>
          <w:tcPr>
            <w:tcW w:w="888" w:type="dxa"/>
          </w:tcPr>
          <w:p w14:paraId="474D1F9F" w14:textId="77777777" w:rsidR="009E0329" w:rsidRDefault="009E0329">
            <w:pPr>
              <w:pStyle w:val="TableParagraph"/>
              <w:rPr>
                <w:rFonts w:ascii="Times New Roman"/>
              </w:rPr>
            </w:pPr>
          </w:p>
        </w:tc>
        <w:tc>
          <w:tcPr>
            <w:tcW w:w="7488" w:type="dxa"/>
            <w:tcBorders>
              <w:top w:val="nil"/>
              <w:bottom w:val="nil"/>
              <w:right w:val="nil"/>
            </w:tcBorders>
          </w:tcPr>
          <w:p w14:paraId="74C2F997" w14:textId="77777777" w:rsidR="009E0329" w:rsidRDefault="00DC7ECA">
            <w:pPr>
              <w:pStyle w:val="TableParagraph"/>
              <w:ind w:left="107" w:right="70"/>
            </w:pPr>
            <w:r>
              <w:t>Maintain</w:t>
            </w:r>
            <w:r>
              <w:rPr>
                <w:spacing w:val="-5"/>
              </w:rPr>
              <w:t xml:space="preserve"> </w:t>
            </w:r>
            <w:r>
              <w:t>records</w:t>
            </w:r>
            <w:r>
              <w:rPr>
                <w:spacing w:val="-5"/>
              </w:rPr>
              <w:t xml:space="preserve"> </w:t>
            </w:r>
            <w:r>
              <w:t>of</w:t>
            </w:r>
            <w:r>
              <w:rPr>
                <w:spacing w:val="-4"/>
              </w:rPr>
              <w:t xml:space="preserve"> </w:t>
            </w:r>
            <w:r>
              <w:t>outreach</w:t>
            </w:r>
            <w:r>
              <w:rPr>
                <w:spacing w:val="-3"/>
              </w:rPr>
              <w:t xml:space="preserve"> </w:t>
            </w:r>
            <w:r>
              <w:t>efforts</w:t>
            </w:r>
            <w:r>
              <w:rPr>
                <w:spacing w:val="-3"/>
              </w:rPr>
              <w:t xml:space="preserve"> </w:t>
            </w:r>
            <w:r>
              <w:t>to</w:t>
            </w:r>
            <w:r>
              <w:rPr>
                <w:spacing w:val="-3"/>
              </w:rPr>
              <w:t xml:space="preserve"> </w:t>
            </w:r>
            <w:r>
              <w:t>contact</w:t>
            </w:r>
            <w:r>
              <w:rPr>
                <w:spacing w:val="-4"/>
              </w:rPr>
              <w:t xml:space="preserve"> </w:t>
            </w:r>
            <w:r>
              <w:t>business</w:t>
            </w:r>
            <w:r>
              <w:rPr>
                <w:spacing w:val="-3"/>
              </w:rPr>
              <w:t xml:space="preserve"> </w:t>
            </w:r>
            <w:r>
              <w:t>development organizations. FAR 52.219-9(d)(11)(iv)(B)</w:t>
            </w:r>
          </w:p>
        </w:tc>
      </w:tr>
      <w:tr w:rsidR="009E0329" w14:paraId="260032CC" w14:textId="77777777">
        <w:trPr>
          <w:trHeight w:val="1031"/>
        </w:trPr>
        <w:tc>
          <w:tcPr>
            <w:tcW w:w="905" w:type="dxa"/>
          </w:tcPr>
          <w:p w14:paraId="246CCAD2" w14:textId="77777777" w:rsidR="009E0329" w:rsidRDefault="00DC7ECA">
            <w:pPr>
              <w:pStyle w:val="TableParagraph"/>
              <w:spacing w:line="257" w:lineRule="exact"/>
              <w:ind w:left="8"/>
              <w:jc w:val="center"/>
            </w:pPr>
            <w:r>
              <w:t>x</w:t>
            </w:r>
          </w:p>
        </w:tc>
        <w:tc>
          <w:tcPr>
            <w:tcW w:w="888" w:type="dxa"/>
          </w:tcPr>
          <w:p w14:paraId="7CAD96C1" w14:textId="77777777" w:rsidR="009E0329" w:rsidRDefault="009E0329">
            <w:pPr>
              <w:pStyle w:val="TableParagraph"/>
              <w:rPr>
                <w:rFonts w:ascii="Times New Roman"/>
              </w:rPr>
            </w:pPr>
          </w:p>
        </w:tc>
        <w:tc>
          <w:tcPr>
            <w:tcW w:w="7488" w:type="dxa"/>
            <w:tcBorders>
              <w:top w:val="nil"/>
              <w:bottom w:val="nil"/>
              <w:right w:val="nil"/>
            </w:tcBorders>
          </w:tcPr>
          <w:p w14:paraId="2A7D5A5C" w14:textId="77777777" w:rsidR="009E0329" w:rsidRDefault="00DC7ECA">
            <w:pPr>
              <w:pStyle w:val="TableParagraph"/>
              <w:ind w:left="107"/>
            </w:pPr>
            <w:r>
              <w:t>Maintain records of outreach efforts to contact conferences and trade fairs to locate small, HUBZone small, small disadvantaged, service-disabled veteran- owned,</w:t>
            </w:r>
            <w:r>
              <w:rPr>
                <w:spacing w:val="-5"/>
              </w:rPr>
              <w:t xml:space="preserve"> </w:t>
            </w:r>
            <w:r>
              <w:t>and</w:t>
            </w:r>
            <w:r>
              <w:rPr>
                <w:spacing w:val="-5"/>
              </w:rPr>
              <w:t xml:space="preserve"> </w:t>
            </w:r>
            <w:r>
              <w:t>women-owned</w:t>
            </w:r>
            <w:r>
              <w:rPr>
                <w:spacing w:val="-5"/>
              </w:rPr>
              <w:t xml:space="preserve"> </w:t>
            </w:r>
            <w:r>
              <w:t>small</w:t>
            </w:r>
            <w:r>
              <w:rPr>
                <w:spacing w:val="-5"/>
              </w:rPr>
              <w:t xml:space="preserve"> </w:t>
            </w:r>
            <w:r>
              <w:t>business</w:t>
            </w:r>
            <w:r>
              <w:rPr>
                <w:spacing w:val="-6"/>
              </w:rPr>
              <w:t xml:space="preserve"> </w:t>
            </w:r>
            <w:r>
              <w:t>sources.</w:t>
            </w:r>
            <w:r>
              <w:rPr>
                <w:spacing w:val="-7"/>
              </w:rPr>
              <w:t xml:space="preserve"> </w:t>
            </w:r>
            <w:r>
              <w:t>FAR</w:t>
            </w:r>
            <w:r>
              <w:rPr>
                <w:spacing w:val="-5"/>
              </w:rPr>
              <w:t xml:space="preserve"> </w:t>
            </w:r>
            <w:r>
              <w:t>52.219-(d)(11)(iv)(C)</w:t>
            </w:r>
          </w:p>
        </w:tc>
      </w:tr>
      <w:tr w:rsidR="009E0329" w14:paraId="71C7C187" w14:textId="77777777">
        <w:trPr>
          <w:trHeight w:val="899"/>
        </w:trPr>
        <w:tc>
          <w:tcPr>
            <w:tcW w:w="905" w:type="dxa"/>
          </w:tcPr>
          <w:p w14:paraId="70A97880" w14:textId="77777777" w:rsidR="009E0329" w:rsidRDefault="00DC7ECA">
            <w:pPr>
              <w:pStyle w:val="TableParagraph"/>
              <w:spacing w:line="257" w:lineRule="exact"/>
              <w:ind w:left="8"/>
              <w:jc w:val="center"/>
            </w:pPr>
            <w:r>
              <w:t>x</w:t>
            </w:r>
          </w:p>
        </w:tc>
        <w:tc>
          <w:tcPr>
            <w:tcW w:w="888" w:type="dxa"/>
          </w:tcPr>
          <w:p w14:paraId="3080AFC7" w14:textId="77777777" w:rsidR="009E0329" w:rsidRDefault="009E0329">
            <w:pPr>
              <w:pStyle w:val="TableParagraph"/>
              <w:rPr>
                <w:rFonts w:ascii="Times New Roman"/>
              </w:rPr>
            </w:pPr>
          </w:p>
        </w:tc>
        <w:tc>
          <w:tcPr>
            <w:tcW w:w="7488" w:type="dxa"/>
            <w:tcBorders>
              <w:top w:val="nil"/>
              <w:bottom w:val="nil"/>
              <w:right w:val="nil"/>
            </w:tcBorders>
          </w:tcPr>
          <w:p w14:paraId="53E420B6" w14:textId="77777777" w:rsidR="009E0329" w:rsidRDefault="00DC7ECA">
            <w:pPr>
              <w:pStyle w:val="TableParagraph"/>
              <w:ind w:left="107"/>
            </w:pPr>
            <w:r>
              <w:t>Maintain</w:t>
            </w:r>
            <w:r>
              <w:rPr>
                <w:spacing w:val="-5"/>
              </w:rPr>
              <w:t xml:space="preserve"> </w:t>
            </w:r>
            <w:r>
              <w:t>records</w:t>
            </w:r>
            <w:r>
              <w:rPr>
                <w:spacing w:val="-5"/>
              </w:rPr>
              <w:t xml:space="preserve"> </w:t>
            </w:r>
            <w:r>
              <w:t>of</w:t>
            </w:r>
            <w:r>
              <w:rPr>
                <w:spacing w:val="-4"/>
              </w:rPr>
              <w:t xml:space="preserve"> </w:t>
            </w:r>
            <w:r>
              <w:t>outreach</w:t>
            </w:r>
            <w:r>
              <w:rPr>
                <w:spacing w:val="-3"/>
              </w:rPr>
              <w:t xml:space="preserve"> </w:t>
            </w:r>
            <w:r>
              <w:t>efforts</w:t>
            </w:r>
            <w:r>
              <w:rPr>
                <w:spacing w:val="-3"/>
              </w:rPr>
              <w:t xml:space="preserve"> </w:t>
            </w:r>
            <w:r>
              <w:t>to</w:t>
            </w:r>
            <w:r>
              <w:rPr>
                <w:spacing w:val="-4"/>
              </w:rPr>
              <w:t xml:space="preserve"> </w:t>
            </w:r>
            <w:r>
              <w:t>contact</w:t>
            </w:r>
            <w:r>
              <w:rPr>
                <w:spacing w:val="-4"/>
              </w:rPr>
              <w:t xml:space="preserve"> </w:t>
            </w:r>
            <w:r>
              <w:t>veterans’</w:t>
            </w:r>
            <w:r>
              <w:rPr>
                <w:spacing w:val="-5"/>
              </w:rPr>
              <w:t xml:space="preserve"> </w:t>
            </w:r>
            <w:r>
              <w:t>service</w:t>
            </w:r>
            <w:r>
              <w:rPr>
                <w:spacing w:val="-6"/>
              </w:rPr>
              <w:t xml:space="preserve"> </w:t>
            </w:r>
            <w:r>
              <w:t>organizations FAR 52.219-9(d)(11)(iv)(D)</w:t>
            </w:r>
          </w:p>
        </w:tc>
      </w:tr>
      <w:tr w:rsidR="009E0329" w14:paraId="4D3BAD5B" w14:textId="77777777">
        <w:trPr>
          <w:trHeight w:val="774"/>
        </w:trPr>
        <w:tc>
          <w:tcPr>
            <w:tcW w:w="905" w:type="dxa"/>
          </w:tcPr>
          <w:p w14:paraId="175848F6" w14:textId="77777777" w:rsidR="009E0329" w:rsidRDefault="00DC7ECA">
            <w:pPr>
              <w:pStyle w:val="TableParagraph"/>
              <w:spacing w:line="257" w:lineRule="exact"/>
              <w:ind w:left="8"/>
              <w:jc w:val="center"/>
            </w:pPr>
            <w:r>
              <w:t>x</w:t>
            </w:r>
          </w:p>
        </w:tc>
        <w:tc>
          <w:tcPr>
            <w:tcW w:w="888" w:type="dxa"/>
          </w:tcPr>
          <w:p w14:paraId="30F3D504" w14:textId="77777777" w:rsidR="009E0329" w:rsidRDefault="009E0329">
            <w:pPr>
              <w:pStyle w:val="TableParagraph"/>
              <w:rPr>
                <w:rFonts w:ascii="Times New Roman"/>
              </w:rPr>
            </w:pPr>
          </w:p>
        </w:tc>
        <w:tc>
          <w:tcPr>
            <w:tcW w:w="7488" w:type="dxa"/>
            <w:tcBorders>
              <w:top w:val="nil"/>
              <w:bottom w:val="nil"/>
              <w:right w:val="nil"/>
            </w:tcBorders>
          </w:tcPr>
          <w:p w14:paraId="153FD784" w14:textId="77777777" w:rsidR="009E0329" w:rsidRDefault="00DC7ECA">
            <w:pPr>
              <w:pStyle w:val="TableParagraph"/>
              <w:ind w:left="107" w:right="70"/>
            </w:pPr>
            <w:r>
              <w:t>Maintain</w:t>
            </w:r>
            <w:r>
              <w:rPr>
                <w:spacing w:val="-5"/>
              </w:rPr>
              <w:t xml:space="preserve"> </w:t>
            </w:r>
            <w:r>
              <w:t>records</w:t>
            </w:r>
            <w:r>
              <w:rPr>
                <w:spacing w:val="-5"/>
              </w:rPr>
              <w:t xml:space="preserve"> </w:t>
            </w:r>
            <w:r>
              <w:t>of</w:t>
            </w:r>
            <w:r>
              <w:rPr>
                <w:spacing w:val="-4"/>
              </w:rPr>
              <w:t xml:space="preserve"> </w:t>
            </w:r>
            <w:r>
              <w:t>internal</w:t>
            </w:r>
            <w:r>
              <w:rPr>
                <w:spacing w:val="-4"/>
              </w:rPr>
              <w:t xml:space="preserve"> </w:t>
            </w:r>
            <w:r>
              <w:t>guidance</w:t>
            </w:r>
            <w:r>
              <w:rPr>
                <w:spacing w:val="-4"/>
              </w:rPr>
              <w:t xml:space="preserve"> </w:t>
            </w:r>
            <w:r>
              <w:t>and</w:t>
            </w:r>
            <w:r>
              <w:rPr>
                <w:spacing w:val="-4"/>
              </w:rPr>
              <w:t xml:space="preserve"> </w:t>
            </w:r>
            <w:r>
              <w:t>encouragement</w:t>
            </w:r>
            <w:r>
              <w:rPr>
                <w:spacing w:val="-4"/>
              </w:rPr>
              <w:t xml:space="preserve"> </w:t>
            </w:r>
            <w:r>
              <w:t>provided</w:t>
            </w:r>
            <w:r>
              <w:rPr>
                <w:spacing w:val="-4"/>
              </w:rPr>
              <w:t xml:space="preserve"> </w:t>
            </w:r>
            <w:r>
              <w:t>to</w:t>
            </w:r>
            <w:r>
              <w:rPr>
                <w:spacing w:val="-4"/>
              </w:rPr>
              <w:t xml:space="preserve"> </w:t>
            </w:r>
            <w:r>
              <w:t>buyers through workshops, seminars, training, etc. FAR 52.219-9(d)(11)(v)(A)</w:t>
            </w:r>
          </w:p>
        </w:tc>
      </w:tr>
      <w:tr w:rsidR="009E0329" w14:paraId="6881CF6A" w14:textId="77777777">
        <w:trPr>
          <w:trHeight w:val="1031"/>
        </w:trPr>
        <w:tc>
          <w:tcPr>
            <w:tcW w:w="905" w:type="dxa"/>
          </w:tcPr>
          <w:p w14:paraId="05766410" w14:textId="77777777" w:rsidR="009E0329" w:rsidRDefault="00DC7ECA">
            <w:pPr>
              <w:pStyle w:val="TableParagraph"/>
              <w:spacing w:line="257" w:lineRule="exact"/>
              <w:ind w:left="8"/>
              <w:jc w:val="center"/>
            </w:pPr>
            <w:r>
              <w:t>x</w:t>
            </w:r>
          </w:p>
        </w:tc>
        <w:tc>
          <w:tcPr>
            <w:tcW w:w="888" w:type="dxa"/>
          </w:tcPr>
          <w:p w14:paraId="29E971C9" w14:textId="77777777" w:rsidR="009E0329" w:rsidRDefault="009E0329">
            <w:pPr>
              <w:pStyle w:val="TableParagraph"/>
              <w:rPr>
                <w:rFonts w:ascii="Times New Roman"/>
              </w:rPr>
            </w:pPr>
          </w:p>
        </w:tc>
        <w:tc>
          <w:tcPr>
            <w:tcW w:w="7488" w:type="dxa"/>
            <w:tcBorders>
              <w:top w:val="nil"/>
              <w:bottom w:val="nil"/>
              <w:right w:val="nil"/>
            </w:tcBorders>
          </w:tcPr>
          <w:p w14:paraId="7BBEF9CB" w14:textId="77777777" w:rsidR="009E0329" w:rsidRDefault="00DC7ECA">
            <w:pPr>
              <w:pStyle w:val="TableParagraph"/>
              <w:ind w:left="107" w:right="70"/>
            </w:pPr>
            <w:r>
              <w:t>Maintain</w:t>
            </w:r>
            <w:r>
              <w:rPr>
                <w:spacing w:val="-5"/>
              </w:rPr>
              <w:t xml:space="preserve"> </w:t>
            </w:r>
            <w:r>
              <w:t>records</w:t>
            </w:r>
            <w:r>
              <w:rPr>
                <w:spacing w:val="-5"/>
              </w:rPr>
              <w:t xml:space="preserve"> </w:t>
            </w:r>
            <w:r>
              <w:t>of</w:t>
            </w:r>
            <w:r>
              <w:rPr>
                <w:spacing w:val="-4"/>
              </w:rPr>
              <w:t xml:space="preserve"> </w:t>
            </w:r>
            <w:r>
              <w:t>internal</w:t>
            </w:r>
            <w:r>
              <w:rPr>
                <w:spacing w:val="-4"/>
              </w:rPr>
              <w:t xml:space="preserve"> </w:t>
            </w:r>
            <w:r>
              <w:t>guidance</w:t>
            </w:r>
            <w:r>
              <w:rPr>
                <w:spacing w:val="-4"/>
              </w:rPr>
              <w:t xml:space="preserve"> </w:t>
            </w:r>
            <w:r>
              <w:t>and</w:t>
            </w:r>
            <w:r>
              <w:rPr>
                <w:spacing w:val="-4"/>
              </w:rPr>
              <w:t xml:space="preserve"> </w:t>
            </w:r>
            <w:r>
              <w:t>encouragement</w:t>
            </w:r>
            <w:r>
              <w:rPr>
                <w:spacing w:val="-4"/>
              </w:rPr>
              <w:t xml:space="preserve"> </w:t>
            </w:r>
            <w:r>
              <w:t>provided</w:t>
            </w:r>
            <w:r>
              <w:rPr>
                <w:spacing w:val="-4"/>
              </w:rPr>
              <w:t xml:space="preserve"> </w:t>
            </w:r>
            <w:r>
              <w:t>to</w:t>
            </w:r>
            <w:r>
              <w:rPr>
                <w:spacing w:val="-4"/>
              </w:rPr>
              <w:t xml:space="preserve"> </w:t>
            </w:r>
            <w:r>
              <w:t>buyers through monitoring performance to evaluate compliance with the program’s requirements. FAR 52.219-9(d)(11)(v)(B)</w:t>
            </w:r>
          </w:p>
        </w:tc>
      </w:tr>
      <w:tr w:rsidR="009E0329" w14:paraId="08062DF2" w14:textId="77777777">
        <w:trPr>
          <w:trHeight w:val="1031"/>
        </w:trPr>
        <w:tc>
          <w:tcPr>
            <w:tcW w:w="905" w:type="dxa"/>
          </w:tcPr>
          <w:p w14:paraId="56FEFA49" w14:textId="77777777" w:rsidR="009E0329" w:rsidRDefault="00DC7ECA">
            <w:pPr>
              <w:pStyle w:val="TableParagraph"/>
              <w:spacing w:line="257" w:lineRule="exact"/>
              <w:ind w:left="8"/>
              <w:jc w:val="center"/>
            </w:pPr>
            <w:r>
              <w:t>x</w:t>
            </w:r>
          </w:p>
        </w:tc>
        <w:tc>
          <w:tcPr>
            <w:tcW w:w="888" w:type="dxa"/>
          </w:tcPr>
          <w:p w14:paraId="0ED4A820" w14:textId="77777777" w:rsidR="009E0329" w:rsidRDefault="009E0329">
            <w:pPr>
              <w:pStyle w:val="TableParagraph"/>
              <w:rPr>
                <w:rFonts w:ascii="Times New Roman"/>
              </w:rPr>
            </w:pPr>
          </w:p>
        </w:tc>
        <w:tc>
          <w:tcPr>
            <w:tcW w:w="7488" w:type="dxa"/>
            <w:tcBorders>
              <w:top w:val="nil"/>
              <w:bottom w:val="nil"/>
              <w:right w:val="nil"/>
            </w:tcBorders>
          </w:tcPr>
          <w:p w14:paraId="0F4292CB" w14:textId="77777777" w:rsidR="009E0329" w:rsidRDefault="00DC7ECA">
            <w:pPr>
              <w:pStyle w:val="TableParagraph"/>
              <w:ind w:left="107" w:right="70"/>
            </w:pPr>
            <w:r>
              <w:t>Maintain</w:t>
            </w:r>
            <w:r>
              <w:rPr>
                <w:spacing w:val="-5"/>
              </w:rPr>
              <w:t xml:space="preserve"> </w:t>
            </w:r>
            <w:r>
              <w:t>records</w:t>
            </w:r>
            <w:r>
              <w:rPr>
                <w:spacing w:val="-5"/>
              </w:rPr>
              <w:t xml:space="preserve"> </w:t>
            </w:r>
            <w:r>
              <w:t>of</w:t>
            </w:r>
            <w:r>
              <w:rPr>
                <w:spacing w:val="-4"/>
              </w:rPr>
              <w:t xml:space="preserve"> </w:t>
            </w:r>
            <w:r>
              <w:t>internal</w:t>
            </w:r>
            <w:r>
              <w:rPr>
                <w:spacing w:val="-4"/>
              </w:rPr>
              <w:t xml:space="preserve"> </w:t>
            </w:r>
            <w:r>
              <w:t>guidance</w:t>
            </w:r>
            <w:r>
              <w:rPr>
                <w:spacing w:val="-4"/>
              </w:rPr>
              <w:t xml:space="preserve"> </w:t>
            </w:r>
            <w:r>
              <w:t>and</w:t>
            </w:r>
            <w:r>
              <w:rPr>
                <w:spacing w:val="-4"/>
              </w:rPr>
              <w:t xml:space="preserve"> </w:t>
            </w:r>
            <w:r>
              <w:t>encouragement</w:t>
            </w:r>
            <w:r>
              <w:rPr>
                <w:spacing w:val="-4"/>
              </w:rPr>
              <w:t xml:space="preserve"> </w:t>
            </w:r>
            <w:r>
              <w:t>provided</w:t>
            </w:r>
            <w:r>
              <w:rPr>
                <w:spacing w:val="-4"/>
              </w:rPr>
              <w:t xml:space="preserve"> </w:t>
            </w:r>
            <w:r>
              <w:t>to</w:t>
            </w:r>
            <w:r>
              <w:rPr>
                <w:spacing w:val="-4"/>
              </w:rPr>
              <w:t xml:space="preserve"> </w:t>
            </w:r>
            <w:r>
              <w:t>buyers through monitoring performance to evaluate compliance with the program’s requirements. FAR 52.219-9(d)(11)(v)(B)</w:t>
            </w:r>
          </w:p>
        </w:tc>
      </w:tr>
      <w:tr w:rsidR="009E0329" w14:paraId="6526E57A" w14:textId="77777777">
        <w:trPr>
          <w:trHeight w:val="1547"/>
        </w:trPr>
        <w:tc>
          <w:tcPr>
            <w:tcW w:w="905" w:type="dxa"/>
          </w:tcPr>
          <w:p w14:paraId="701D593B" w14:textId="77777777" w:rsidR="009E0329" w:rsidRDefault="00DC7ECA">
            <w:pPr>
              <w:pStyle w:val="TableParagraph"/>
              <w:spacing w:line="257" w:lineRule="exact"/>
              <w:ind w:left="8"/>
              <w:jc w:val="center"/>
            </w:pPr>
            <w:r>
              <w:t>x</w:t>
            </w:r>
          </w:p>
        </w:tc>
        <w:tc>
          <w:tcPr>
            <w:tcW w:w="888" w:type="dxa"/>
          </w:tcPr>
          <w:p w14:paraId="30F50EBE" w14:textId="77777777" w:rsidR="009E0329" w:rsidRDefault="009E0329">
            <w:pPr>
              <w:pStyle w:val="TableParagraph"/>
              <w:rPr>
                <w:rFonts w:ascii="Times New Roman"/>
              </w:rPr>
            </w:pPr>
          </w:p>
        </w:tc>
        <w:tc>
          <w:tcPr>
            <w:tcW w:w="7488" w:type="dxa"/>
            <w:tcBorders>
              <w:top w:val="nil"/>
              <w:bottom w:val="nil"/>
              <w:right w:val="nil"/>
            </w:tcBorders>
          </w:tcPr>
          <w:p w14:paraId="44434E7D" w14:textId="77777777" w:rsidR="009E0329" w:rsidRDefault="00DC7ECA">
            <w:pPr>
              <w:pStyle w:val="TableParagraph"/>
              <w:ind w:left="107"/>
            </w:pPr>
            <w:r>
              <w:t>Maintain records on a contract-by- contract basis, records to support award data</w:t>
            </w:r>
            <w:r>
              <w:rPr>
                <w:spacing w:val="-3"/>
              </w:rPr>
              <w:t xml:space="preserve"> </w:t>
            </w:r>
            <w:r>
              <w:t>submitted</w:t>
            </w:r>
            <w:r>
              <w:rPr>
                <w:spacing w:val="-3"/>
              </w:rPr>
              <w:t xml:space="preserve"> </w:t>
            </w:r>
            <w:r>
              <w:t>by</w:t>
            </w:r>
            <w:r>
              <w:rPr>
                <w:spacing w:val="-4"/>
              </w:rPr>
              <w:t xml:space="preserve"> </w:t>
            </w:r>
            <w:r>
              <w:t>the</w:t>
            </w:r>
            <w:r>
              <w:rPr>
                <w:spacing w:val="-3"/>
              </w:rPr>
              <w:t xml:space="preserve"> </w:t>
            </w:r>
            <w:r>
              <w:t>offeror</w:t>
            </w:r>
            <w:r>
              <w:rPr>
                <w:spacing w:val="-3"/>
              </w:rPr>
              <w:t xml:space="preserve"> </w:t>
            </w:r>
            <w:r>
              <w:t>to</w:t>
            </w:r>
            <w:r>
              <w:rPr>
                <w:spacing w:val="-3"/>
              </w:rPr>
              <w:t xml:space="preserve"> </w:t>
            </w:r>
            <w:r>
              <w:t>the</w:t>
            </w:r>
            <w:r>
              <w:rPr>
                <w:spacing w:val="-3"/>
              </w:rPr>
              <w:t xml:space="preserve"> </w:t>
            </w:r>
            <w:r>
              <w:t>Government,</w:t>
            </w:r>
            <w:r>
              <w:rPr>
                <w:spacing w:val="-5"/>
              </w:rPr>
              <w:t xml:space="preserve"> </w:t>
            </w:r>
            <w:r>
              <w:t>including</w:t>
            </w:r>
            <w:r>
              <w:rPr>
                <w:spacing w:val="-4"/>
              </w:rPr>
              <w:t xml:space="preserve"> </w:t>
            </w:r>
            <w:r>
              <w:t>the</w:t>
            </w:r>
            <w:r>
              <w:rPr>
                <w:spacing w:val="-3"/>
              </w:rPr>
              <w:t xml:space="preserve"> </w:t>
            </w:r>
            <w:r>
              <w:t>name,</w:t>
            </w:r>
            <w:r>
              <w:rPr>
                <w:spacing w:val="-3"/>
              </w:rPr>
              <w:t xml:space="preserve"> </w:t>
            </w:r>
            <w:r>
              <w:t>address, and business size of each subcontractor (not required for commercial plans). FAR 52.219-9(d)(11)(vi)</w:t>
            </w:r>
          </w:p>
        </w:tc>
      </w:tr>
    </w:tbl>
    <w:p w14:paraId="203E71E2" w14:textId="77777777" w:rsidR="009E0329" w:rsidRDefault="009E0329">
      <w:pPr>
        <w:pStyle w:val="BodyText"/>
        <w:rPr>
          <w:sz w:val="20"/>
        </w:rPr>
      </w:pPr>
    </w:p>
    <w:p w14:paraId="16A3A88C" w14:textId="77777777" w:rsidR="009E0329" w:rsidRDefault="009E0329">
      <w:pPr>
        <w:pStyle w:val="BodyText"/>
        <w:rPr>
          <w:sz w:val="20"/>
        </w:rPr>
      </w:pPr>
    </w:p>
    <w:p w14:paraId="1F85B43D" w14:textId="77777777" w:rsidR="009E0329" w:rsidRDefault="009E0329">
      <w:pPr>
        <w:pStyle w:val="BodyText"/>
        <w:spacing w:before="2"/>
        <w:rPr>
          <w:sz w:val="17"/>
        </w:rPr>
      </w:pPr>
    </w:p>
    <w:p w14:paraId="67605688" w14:textId="77777777" w:rsidR="009E0329" w:rsidRDefault="00DC7ECA">
      <w:pPr>
        <w:spacing w:before="100"/>
        <w:ind w:left="240"/>
        <w:rPr>
          <w:b/>
          <w:sz w:val="24"/>
        </w:rPr>
      </w:pPr>
      <w:r>
        <w:rPr>
          <w:b/>
          <w:sz w:val="24"/>
        </w:rPr>
        <w:t xml:space="preserve">Other </w:t>
      </w:r>
      <w:r>
        <w:rPr>
          <w:b/>
          <w:spacing w:val="-2"/>
          <w:sz w:val="24"/>
        </w:rPr>
        <w:t>Assurances:</w:t>
      </w:r>
    </w:p>
    <w:p w14:paraId="75E49F75" w14:textId="77777777" w:rsidR="009E0329" w:rsidRDefault="00DC7ECA">
      <w:pPr>
        <w:pStyle w:val="ListParagraph"/>
        <w:numPr>
          <w:ilvl w:val="0"/>
          <w:numId w:val="2"/>
        </w:numPr>
        <w:tabs>
          <w:tab w:val="left" w:pos="579"/>
        </w:tabs>
        <w:spacing w:before="246" w:line="276" w:lineRule="auto"/>
        <w:ind w:left="239" w:right="288" w:firstLine="0"/>
        <w:jc w:val="left"/>
      </w:pPr>
      <w:r>
        <w:t>Cornell University assures to make a good faith effort to acquire articles, equipment, supplies, services, or materials, or obtain the performance of construction work from the small business concerns</w:t>
      </w:r>
      <w:r>
        <w:rPr>
          <w:spacing w:val="-1"/>
        </w:rPr>
        <w:t xml:space="preserve"> </w:t>
      </w:r>
      <w:r>
        <w:t>that</w:t>
      </w:r>
      <w:r>
        <w:rPr>
          <w:spacing w:val="-2"/>
        </w:rPr>
        <w:t xml:space="preserve"> </w:t>
      </w:r>
      <w:r>
        <w:t>the</w:t>
      </w:r>
      <w:r>
        <w:rPr>
          <w:spacing w:val="-2"/>
        </w:rPr>
        <w:t xml:space="preserve"> </w:t>
      </w:r>
      <w:r>
        <w:t>was used</w:t>
      </w:r>
      <w:r>
        <w:rPr>
          <w:spacing w:val="-2"/>
        </w:rPr>
        <w:t xml:space="preserve"> </w:t>
      </w:r>
      <w:r>
        <w:t>in</w:t>
      </w:r>
      <w:r>
        <w:rPr>
          <w:spacing w:val="-3"/>
        </w:rPr>
        <w:t xml:space="preserve"> </w:t>
      </w:r>
      <w:r>
        <w:t>preparing</w:t>
      </w:r>
      <w:r>
        <w:rPr>
          <w:spacing w:val="-3"/>
        </w:rPr>
        <w:t xml:space="preserve"> </w:t>
      </w:r>
      <w:r>
        <w:t>the</w:t>
      </w:r>
      <w:r>
        <w:rPr>
          <w:spacing w:val="-2"/>
        </w:rPr>
        <w:t xml:space="preserve"> </w:t>
      </w:r>
      <w:r>
        <w:t>bid</w:t>
      </w:r>
      <w:r>
        <w:rPr>
          <w:spacing w:val="-2"/>
        </w:rPr>
        <w:t xml:space="preserve"> </w:t>
      </w:r>
      <w:r>
        <w:t>or</w:t>
      </w:r>
      <w:r>
        <w:rPr>
          <w:spacing w:val="-4"/>
        </w:rPr>
        <w:t xml:space="preserve"> </w:t>
      </w:r>
      <w:r>
        <w:t>proposal,</w:t>
      </w:r>
      <w:r>
        <w:rPr>
          <w:spacing w:val="-2"/>
        </w:rPr>
        <w:t xml:space="preserve"> </w:t>
      </w:r>
      <w:r>
        <w:t>in</w:t>
      </w:r>
      <w:r>
        <w:rPr>
          <w:spacing w:val="-3"/>
        </w:rPr>
        <w:t xml:space="preserve"> </w:t>
      </w:r>
      <w:r>
        <w:t>the</w:t>
      </w:r>
      <w:r>
        <w:rPr>
          <w:spacing w:val="-2"/>
        </w:rPr>
        <w:t xml:space="preserve"> </w:t>
      </w:r>
      <w:r>
        <w:t>same</w:t>
      </w:r>
      <w:r>
        <w:rPr>
          <w:spacing w:val="-2"/>
        </w:rPr>
        <w:t xml:space="preserve"> </w:t>
      </w:r>
      <w:r>
        <w:t>or</w:t>
      </w:r>
      <w:r>
        <w:rPr>
          <w:spacing w:val="-2"/>
        </w:rPr>
        <w:t xml:space="preserve"> </w:t>
      </w:r>
      <w:r>
        <w:t>greater</w:t>
      </w:r>
      <w:r>
        <w:rPr>
          <w:spacing w:val="-2"/>
        </w:rPr>
        <w:t xml:space="preserve"> </w:t>
      </w:r>
      <w:r>
        <w:t>scope,</w:t>
      </w:r>
      <w:r>
        <w:rPr>
          <w:spacing w:val="-2"/>
        </w:rPr>
        <w:t xml:space="preserve"> </w:t>
      </w:r>
      <w:r>
        <w:t>amount, and quality used in preparing and submitting the bid or proposal.</w:t>
      </w:r>
    </w:p>
    <w:p w14:paraId="5EC6359A" w14:textId="77777777" w:rsidR="009E0329" w:rsidRDefault="009E0329">
      <w:pPr>
        <w:spacing w:line="276" w:lineRule="auto"/>
        <w:sectPr w:rsidR="009E0329">
          <w:type w:val="continuous"/>
          <w:pgSz w:w="12240" w:h="15840"/>
          <w:pgMar w:top="800" w:right="1300" w:bottom="1340" w:left="1200" w:header="0" w:footer="1156" w:gutter="0"/>
          <w:cols w:space="720"/>
        </w:sectPr>
      </w:pPr>
    </w:p>
    <w:p w14:paraId="75033693" w14:textId="77777777" w:rsidR="009E0329" w:rsidRDefault="00DC7ECA">
      <w:pPr>
        <w:pStyle w:val="BodyText"/>
        <w:spacing w:before="73" w:line="273" w:lineRule="auto"/>
        <w:ind w:left="240" w:right="135"/>
      </w:pPr>
      <w:r>
        <w:lastRenderedPageBreak/>
        <w:t>Responding</w:t>
      </w:r>
      <w:r>
        <w:rPr>
          <w:spacing w:val="-3"/>
        </w:rPr>
        <w:t xml:space="preserve"> </w:t>
      </w:r>
      <w:r>
        <w:t>to</w:t>
      </w:r>
      <w:r>
        <w:rPr>
          <w:spacing w:val="-2"/>
        </w:rPr>
        <w:t xml:space="preserve"> </w:t>
      </w:r>
      <w:r>
        <w:t>a</w:t>
      </w:r>
      <w:r>
        <w:rPr>
          <w:spacing w:val="-2"/>
        </w:rPr>
        <w:t xml:space="preserve"> </w:t>
      </w:r>
      <w:r>
        <w:t>request</w:t>
      </w:r>
      <w:r>
        <w:rPr>
          <w:spacing w:val="-2"/>
        </w:rPr>
        <w:t xml:space="preserve"> </w:t>
      </w:r>
      <w:r>
        <w:t>for</w:t>
      </w:r>
      <w:r>
        <w:rPr>
          <w:spacing w:val="-2"/>
        </w:rPr>
        <w:t xml:space="preserve"> </w:t>
      </w:r>
      <w:r>
        <w:t>a</w:t>
      </w:r>
      <w:r>
        <w:rPr>
          <w:spacing w:val="-2"/>
        </w:rPr>
        <w:t xml:space="preserve"> </w:t>
      </w:r>
      <w:r>
        <w:t>quote</w:t>
      </w:r>
      <w:r>
        <w:rPr>
          <w:spacing w:val="-2"/>
        </w:rPr>
        <w:t xml:space="preserve"> </w:t>
      </w:r>
      <w:r>
        <w:t>does</w:t>
      </w:r>
      <w:r>
        <w:rPr>
          <w:spacing w:val="-1"/>
        </w:rPr>
        <w:t xml:space="preserve"> </w:t>
      </w:r>
      <w:r>
        <w:t>not</w:t>
      </w:r>
      <w:r>
        <w:rPr>
          <w:spacing w:val="-5"/>
        </w:rPr>
        <w:t xml:space="preserve"> </w:t>
      </w:r>
      <w:r>
        <w:t>constitute</w:t>
      </w:r>
      <w:r>
        <w:rPr>
          <w:spacing w:val="-2"/>
        </w:rPr>
        <w:t xml:space="preserve"> </w:t>
      </w:r>
      <w:r>
        <w:t>use</w:t>
      </w:r>
      <w:r>
        <w:rPr>
          <w:spacing w:val="-2"/>
        </w:rPr>
        <w:t xml:space="preserve"> </w:t>
      </w:r>
      <w:r>
        <w:t>in</w:t>
      </w:r>
      <w:r>
        <w:rPr>
          <w:spacing w:val="-3"/>
        </w:rPr>
        <w:t xml:space="preserve"> </w:t>
      </w:r>
      <w:r>
        <w:t>preparing</w:t>
      </w:r>
      <w:r>
        <w:rPr>
          <w:spacing w:val="-3"/>
        </w:rPr>
        <w:t xml:space="preserve"> </w:t>
      </w:r>
      <w:r>
        <w:t>a</w:t>
      </w:r>
      <w:r>
        <w:rPr>
          <w:spacing w:val="-2"/>
        </w:rPr>
        <w:t xml:space="preserve"> </w:t>
      </w:r>
      <w:r>
        <w:t>bid</w:t>
      </w:r>
      <w:r>
        <w:rPr>
          <w:spacing w:val="-2"/>
        </w:rPr>
        <w:t xml:space="preserve"> </w:t>
      </w:r>
      <w:r>
        <w:t>or</w:t>
      </w:r>
      <w:r>
        <w:rPr>
          <w:spacing w:val="-2"/>
        </w:rPr>
        <w:t xml:space="preserve"> </w:t>
      </w:r>
      <w:r>
        <w:t>proposal.</w:t>
      </w:r>
      <w:r>
        <w:rPr>
          <w:spacing w:val="-2"/>
        </w:rPr>
        <w:t xml:space="preserve"> </w:t>
      </w:r>
      <w:r>
        <w:t>An offeror used a small business concern in preparing the bid or proposal if:</w:t>
      </w:r>
    </w:p>
    <w:p w14:paraId="1751993F" w14:textId="77777777" w:rsidR="009E0329" w:rsidRDefault="00DC7ECA">
      <w:pPr>
        <w:pStyle w:val="ListParagraph"/>
        <w:numPr>
          <w:ilvl w:val="0"/>
          <w:numId w:val="1"/>
        </w:numPr>
        <w:tabs>
          <w:tab w:val="left" w:pos="1319"/>
          <w:tab w:val="left" w:pos="1320"/>
        </w:tabs>
        <w:spacing w:before="204" w:line="276" w:lineRule="auto"/>
        <w:ind w:right="152"/>
      </w:pPr>
      <w:r>
        <w:t>The offeror identifies the small business concern as a subcontractor in the bid or proposal</w:t>
      </w:r>
      <w:r>
        <w:rPr>
          <w:spacing w:val="-4"/>
        </w:rPr>
        <w:t xml:space="preserve"> </w:t>
      </w:r>
      <w:r>
        <w:t>or</w:t>
      </w:r>
      <w:r>
        <w:rPr>
          <w:spacing w:val="-4"/>
        </w:rPr>
        <w:t xml:space="preserve"> </w:t>
      </w:r>
      <w:r>
        <w:t>associated</w:t>
      </w:r>
      <w:r>
        <w:rPr>
          <w:spacing w:val="-6"/>
        </w:rPr>
        <w:t xml:space="preserve"> </w:t>
      </w:r>
      <w:r>
        <w:t>small</w:t>
      </w:r>
      <w:r>
        <w:rPr>
          <w:spacing w:val="-4"/>
        </w:rPr>
        <w:t xml:space="preserve"> </w:t>
      </w:r>
      <w:r>
        <w:t>business</w:t>
      </w:r>
      <w:r>
        <w:rPr>
          <w:spacing w:val="-3"/>
        </w:rPr>
        <w:t xml:space="preserve"> </w:t>
      </w:r>
      <w:r>
        <w:t>subcontracting</w:t>
      </w:r>
      <w:r>
        <w:rPr>
          <w:spacing w:val="-5"/>
        </w:rPr>
        <w:t xml:space="preserve"> </w:t>
      </w:r>
      <w:r>
        <w:t>plan,</w:t>
      </w:r>
      <w:r>
        <w:rPr>
          <w:spacing w:val="-4"/>
        </w:rPr>
        <w:t xml:space="preserve"> </w:t>
      </w:r>
      <w:r>
        <w:t>to</w:t>
      </w:r>
      <w:r>
        <w:rPr>
          <w:spacing w:val="-3"/>
        </w:rPr>
        <w:t xml:space="preserve"> </w:t>
      </w:r>
      <w:r>
        <w:t>furnish</w:t>
      </w:r>
      <w:r>
        <w:rPr>
          <w:spacing w:val="-3"/>
        </w:rPr>
        <w:t xml:space="preserve"> </w:t>
      </w:r>
      <w:r>
        <w:t>certain</w:t>
      </w:r>
      <w:r>
        <w:rPr>
          <w:spacing w:val="-6"/>
        </w:rPr>
        <w:t xml:space="preserve"> </w:t>
      </w:r>
      <w:r>
        <w:t>supplies</w:t>
      </w:r>
      <w:r>
        <w:rPr>
          <w:spacing w:val="-3"/>
        </w:rPr>
        <w:t xml:space="preserve"> </w:t>
      </w:r>
      <w:r>
        <w:t>or perform a portion of the contract; or</w:t>
      </w:r>
    </w:p>
    <w:p w14:paraId="3070B278" w14:textId="77777777" w:rsidR="009E0329" w:rsidRDefault="00DC7ECA">
      <w:pPr>
        <w:pStyle w:val="ListParagraph"/>
        <w:numPr>
          <w:ilvl w:val="0"/>
          <w:numId w:val="1"/>
        </w:numPr>
        <w:tabs>
          <w:tab w:val="left" w:pos="1319"/>
          <w:tab w:val="left" w:pos="1320"/>
        </w:tabs>
        <w:spacing w:before="1" w:line="276" w:lineRule="auto"/>
        <w:ind w:right="236"/>
      </w:pPr>
      <w:r>
        <w:t>The offeror used the small business concern's pricing or cost information or technical expertise in preparing the</w:t>
      </w:r>
      <w:r>
        <w:rPr>
          <w:spacing w:val="-1"/>
        </w:rPr>
        <w:t xml:space="preserve"> </w:t>
      </w:r>
      <w:r>
        <w:t>bid or proposal, where there is written evidence of</w:t>
      </w:r>
      <w:r>
        <w:rPr>
          <w:spacing w:val="-1"/>
        </w:rPr>
        <w:t xml:space="preserve"> </w:t>
      </w:r>
      <w:r>
        <w:t>an intent or</w:t>
      </w:r>
      <w:r>
        <w:rPr>
          <w:spacing w:val="-3"/>
        </w:rPr>
        <w:t xml:space="preserve"> </w:t>
      </w:r>
      <w:r>
        <w:t>understanding</w:t>
      </w:r>
      <w:r>
        <w:rPr>
          <w:spacing w:val="-4"/>
        </w:rPr>
        <w:t xml:space="preserve"> </w:t>
      </w:r>
      <w:r>
        <w:t>that</w:t>
      </w:r>
      <w:r>
        <w:rPr>
          <w:spacing w:val="-3"/>
        </w:rPr>
        <w:t xml:space="preserve"> </w:t>
      </w:r>
      <w:r>
        <w:t>the</w:t>
      </w:r>
      <w:r>
        <w:rPr>
          <w:spacing w:val="-5"/>
        </w:rPr>
        <w:t xml:space="preserve"> </w:t>
      </w:r>
      <w:r>
        <w:t>small</w:t>
      </w:r>
      <w:r>
        <w:rPr>
          <w:spacing w:val="-3"/>
        </w:rPr>
        <w:t xml:space="preserve"> </w:t>
      </w:r>
      <w:r>
        <w:t>business</w:t>
      </w:r>
      <w:r>
        <w:rPr>
          <w:spacing w:val="-2"/>
        </w:rPr>
        <w:t xml:space="preserve"> </w:t>
      </w:r>
      <w:r>
        <w:t>concern</w:t>
      </w:r>
      <w:r>
        <w:rPr>
          <w:spacing w:val="-4"/>
        </w:rPr>
        <w:t xml:space="preserve"> </w:t>
      </w:r>
      <w:r>
        <w:t>will</w:t>
      </w:r>
      <w:r>
        <w:rPr>
          <w:spacing w:val="-3"/>
        </w:rPr>
        <w:t xml:space="preserve"> </w:t>
      </w:r>
      <w:r>
        <w:t>be</w:t>
      </w:r>
      <w:r>
        <w:rPr>
          <w:spacing w:val="-3"/>
        </w:rPr>
        <w:t xml:space="preserve"> </w:t>
      </w:r>
      <w:r>
        <w:t>awarded</w:t>
      </w:r>
      <w:r>
        <w:rPr>
          <w:spacing w:val="-3"/>
        </w:rPr>
        <w:t xml:space="preserve"> </w:t>
      </w:r>
      <w:r>
        <w:t>a</w:t>
      </w:r>
      <w:r>
        <w:rPr>
          <w:spacing w:val="-3"/>
        </w:rPr>
        <w:t xml:space="preserve"> </w:t>
      </w:r>
      <w:r>
        <w:t>subcontract</w:t>
      </w:r>
      <w:r>
        <w:rPr>
          <w:spacing w:val="-3"/>
        </w:rPr>
        <w:t xml:space="preserve"> </w:t>
      </w:r>
      <w:r>
        <w:t>for</w:t>
      </w:r>
      <w:r>
        <w:rPr>
          <w:spacing w:val="-3"/>
        </w:rPr>
        <w:t xml:space="preserve"> </w:t>
      </w:r>
      <w:r>
        <w:t xml:space="preserve">the related work if the offeror is awarded the </w:t>
      </w:r>
      <w:proofErr w:type="gramStart"/>
      <w:r>
        <w:t>contract</w:t>
      </w:r>
      <w:proofErr w:type="gramEnd"/>
    </w:p>
    <w:p w14:paraId="6E7B825A" w14:textId="77777777" w:rsidR="009E0329" w:rsidRDefault="00DC7ECA">
      <w:pPr>
        <w:pStyle w:val="BodyText"/>
        <w:spacing w:before="198"/>
        <w:ind w:left="599"/>
      </w:pPr>
      <w:r>
        <w:t>FAR</w:t>
      </w:r>
      <w:r>
        <w:rPr>
          <w:spacing w:val="-5"/>
        </w:rPr>
        <w:t xml:space="preserve"> </w:t>
      </w:r>
      <w:r>
        <w:t>52.219-9(d)(12)</w:t>
      </w:r>
      <w:r>
        <w:rPr>
          <w:spacing w:val="-4"/>
        </w:rPr>
        <w:t xml:space="preserve"> </w:t>
      </w:r>
      <w:r>
        <w:t>(</w:t>
      </w:r>
      <w:proofErr w:type="spellStart"/>
      <w:r>
        <w:t>i</w:t>
      </w:r>
      <w:proofErr w:type="spellEnd"/>
      <w:r>
        <w:t>)</w:t>
      </w:r>
      <w:r>
        <w:rPr>
          <w:spacing w:val="-4"/>
        </w:rPr>
        <w:t xml:space="preserve"> </w:t>
      </w:r>
      <w:r>
        <w:t>and</w:t>
      </w:r>
      <w:r>
        <w:rPr>
          <w:spacing w:val="-4"/>
        </w:rPr>
        <w:t xml:space="preserve"> (ii)</w:t>
      </w:r>
    </w:p>
    <w:p w14:paraId="1344B1F5" w14:textId="77777777" w:rsidR="009E0329" w:rsidRDefault="009E0329">
      <w:pPr>
        <w:pStyle w:val="BodyText"/>
        <w:spacing w:before="4"/>
        <w:rPr>
          <w:sz w:val="20"/>
        </w:rPr>
      </w:pPr>
    </w:p>
    <w:p w14:paraId="4D6BAFD6" w14:textId="6472DECC" w:rsidR="009E0329" w:rsidRDefault="00DC7ECA">
      <w:pPr>
        <w:pStyle w:val="ListParagraph"/>
        <w:numPr>
          <w:ilvl w:val="0"/>
          <w:numId w:val="2"/>
        </w:numPr>
        <w:tabs>
          <w:tab w:val="left" w:pos="579"/>
        </w:tabs>
        <w:spacing w:before="1" w:line="276" w:lineRule="auto"/>
        <w:ind w:left="239" w:right="316" w:firstLine="0"/>
        <w:jc w:val="left"/>
      </w:pPr>
      <w:r>
        <w:t xml:space="preserve">Cornell University assures to provide the contracting officer with a written explanation if the contractor fails to acquire articles, equipment, supplies, </w:t>
      </w:r>
      <w:proofErr w:type="gramStart"/>
      <w:r>
        <w:t>services</w:t>
      </w:r>
      <w:proofErr w:type="gramEnd"/>
      <w:r>
        <w:t xml:space="preserve"> or materials or obtain the performance</w:t>
      </w:r>
      <w:r>
        <w:rPr>
          <w:spacing w:val="-2"/>
        </w:rPr>
        <w:t xml:space="preserve"> </w:t>
      </w:r>
      <w:r>
        <w:t>of</w:t>
      </w:r>
      <w:r>
        <w:rPr>
          <w:spacing w:val="-4"/>
        </w:rPr>
        <w:t xml:space="preserve"> </w:t>
      </w:r>
      <w:r>
        <w:t>construction</w:t>
      </w:r>
      <w:r>
        <w:rPr>
          <w:spacing w:val="-3"/>
        </w:rPr>
        <w:t xml:space="preserve"> </w:t>
      </w:r>
      <w:r>
        <w:t>work</w:t>
      </w:r>
      <w:r>
        <w:rPr>
          <w:spacing w:val="-3"/>
        </w:rPr>
        <w:t xml:space="preserve"> </w:t>
      </w:r>
      <w:r>
        <w:t>as</w:t>
      </w:r>
      <w:r>
        <w:rPr>
          <w:spacing w:val="-1"/>
        </w:rPr>
        <w:t xml:space="preserve"> </w:t>
      </w:r>
      <w:r>
        <w:t>described</w:t>
      </w:r>
      <w:r>
        <w:rPr>
          <w:spacing w:val="-4"/>
        </w:rPr>
        <w:t xml:space="preserve"> </w:t>
      </w:r>
      <w:r>
        <w:t>in</w:t>
      </w:r>
      <w:r>
        <w:rPr>
          <w:spacing w:val="-3"/>
        </w:rPr>
        <w:t xml:space="preserve"> </w:t>
      </w:r>
      <w:r>
        <w:t>(a)(12)</w:t>
      </w:r>
      <w:r>
        <w:rPr>
          <w:spacing w:val="-2"/>
        </w:rPr>
        <w:t xml:space="preserve"> </w:t>
      </w:r>
      <w:r>
        <w:t>of</w:t>
      </w:r>
      <w:r>
        <w:rPr>
          <w:spacing w:val="-2"/>
        </w:rPr>
        <w:t xml:space="preserve"> </w:t>
      </w:r>
      <w:r>
        <w:t>this</w:t>
      </w:r>
      <w:r>
        <w:rPr>
          <w:spacing w:val="-3"/>
        </w:rPr>
        <w:t xml:space="preserve"> </w:t>
      </w:r>
      <w:r>
        <w:t>section.</w:t>
      </w:r>
      <w:r>
        <w:rPr>
          <w:spacing w:val="-2"/>
        </w:rPr>
        <w:t xml:space="preserve"> </w:t>
      </w:r>
      <w:r>
        <w:t>This</w:t>
      </w:r>
      <w:r>
        <w:rPr>
          <w:spacing w:val="-1"/>
        </w:rPr>
        <w:t xml:space="preserve"> </w:t>
      </w:r>
      <w:r>
        <w:t>written</w:t>
      </w:r>
      <w:r>
        <w:rPr>
          <w:spacing w:val="-3"/>
        </w:rPr>
        <w:t xml:space="preserve"> </w:t>
      </w:r>
      <w:r>
        <w:t>explanation will be submitted to the contracting officer within 30 days of contract completion</w:t>
      </w:r>
      <w:r w:rsidR="0025153B">
        <w:t>.</w:t>
      </w:r>
    </w:p>
    <w:p w14:paraId="3745888C" w14:textId="77777777" w:rsidR="009E0329" w:rsidRDefault="00DC7ECA">
      <w:pPr>
        <w:pStyle w:val="ListParagraph"/>
        <w:numPr>
          <w:ilvl w:val="0"/>
          <w:numId w:val="2"/>
        </w:numPr>
        <w:tabs>
          <w:tab w:val="left" w:pos="579"/>
        </w:tabs>
        <w:spacing w:before="200" w:line="276" w:lineRule="auto"/>
        <w:ind w:left="239" w:right="238" w:firstLine="0"/>
        <w:jc w:val="left"/>
      </w:pPr>
      <w:r>
        <w:t>Cornell</w:t>
      </w:r>
      <w:r>
        <w:rPr>
          <w:spacing w:val="-3"/>
        </w:rPr>
        <w:t xml:space="preserve"> </w:t>
      </w:r>
      <w:r>
        <w:t>University</w:t>
      </w:r>
      <w:r>
        <w:rPr>
          <w:spacing w:val="-4"/>
        </w:rPr>
        <w:t xml:space="preserve"> </w:t>
      </w:r>
      <w:r>
        <w:t>assures</w:t>
      </w:r>
      <w:r>
        <w:rPr>
          <w:spacing w:val="-2"/>
        </w:rPr>
        <w:t xml:space="preserve"> </w:t>
      </w:r>
      <w:r>
        <w:t>that</w:t>
      </w:r>
      <w:r>
        <w:rPr>
          <w:spacing w:val="-3"/>
        </w:rPr>
        <w:t xml:space="preserve"> </w:t>
      </w:r>
      <w:r>
        <w:t>the</w:t>
      </w:r>
      <w:r>
        <w:rPr>
          <w:spacing w:val="-5"/>
        </w:rPr>
        <w:t xml:space="preserve"> </w:t>
      </w:r>
      <w:r>
        <w:t>contractor</w:t>
      </w:r>
      <w:r>
        <w:rPr>
          <w:spacing w:val="-3"/>
        </w:rPr>
        <w:t xml:space="preserve"> </w:t>
      </w:r>
      <w:r>
        <w:t>will</w:t>
      </w:r>
      <w:r>
        <w:rPr>
          <w:spacing w:val="-3"/>
        </w:rPr>
        <w:t xml:space="preserve"> </w:t>
      </w:r>
      <w:r>
        <w:t>not</w:t>
      </w:r>
      <w:r>
        <w:rPr>
          <w:spacing w:val="-3"/>
        </w:rPr>
        <w:t xml:space="preserve"> </w:t>
      </w:r>
      <w:r>
        <w:t>prohibit</w:t>
      </w:r>
      <w:r>
        <w:rPr>
          <w:spacing w:val="-3"/>
        </w:rPr>
        <w:t xml:space="preserve"> </w:t>
      </w:r>
      <w:r>
        <w:t>a</w:t>
      </w:r>
      <w:r>
        <w:rPr>
          <w:spacing w:val="-5"/>
        </w:rPr>
        <w:t xml:space="preserve"> </w:t>
      </w:r>
      <w:r>
        <w:t>subcontractor</w:t>
      </w:r>
      <w:r>
        <w:rPr>
          <w:spacing w:val="-3"/>
        </w:rPr>
        <w:t xml:space="preserve"> </w:t>
      </w:r>
      <w:r>
        <w:t>from</w:t>
      </w:r>
      <w:r>
        <w:rPr>
          <w:spacing w:val="-2"/>
        </w:rPr>
        <w:t xml:space="preserve"> </w:t>
      </w:r>
      <w:r>
        <w:t>discussing with the contracting officer any material matter pertaining to payment to or utilization of a subcontractor; and</w:t>
      </w:r>
    </w:p>
    <w:p w14:paraId="01943A9B" w14:textId="6D1B12DF" w:rsidR="009E0329" w:rsidRDefault="00DC7ECA">
      <w:pPr>
        <w:pStyle w:val="ListParagraph"/>
        <w:numPr>
          <w:ilvl w:val="0"/>
          <w:numId w:val="2"/>
        </w:numPr>
        <w:tabs>
          <w:tab w:val="left" w:pos="626"/>
        </w:tabs>
        <w:spacing w:before="200" w:line="276" w:lineRule="auto"/>
        <w:ind w:left="239" w:right="139" w:firstLine="0"/>
        <w:jc w:val="left"/>
      </w:pPr>
      <w:r>
        <w:t>Cornell University will pay its small business subcontractors on time and in accordance with</w:t>
      </w:r>
      <w:r>
        <w:rPr>
          <w:spacing w:val="40"/>
        </w:rPr>
        <w:t xml:space="preserve"> </w:t>
      </w:r>
      <w:r>
        <w:t>the</w:t>
      </w:r>
      <w:r>
        <w:rPr>
          <w:spacing w:val="-3"/>
        </w:rPr>
        <w:t xml:space="preserve"> </w:t>
      </w:r>
      <w:r>
        <w:t>terms</w:t>
      </w:r>
      <w:r>
        <w:rPr>
          <w:spacing w:val="-2"/>
        </w:rPr>
        <w:t xml:space="preserve"> </w:t>
      </w:r>
      <w:r>
        <w:t>and</w:t>
      </w:r>
      <w:r>
        <w:rPr>
          <w:spacing w:val="-5"/>
        </w:rPr>
        <w:t xml:space="preserve"> </w:t>
      </w:r>
      <w:r>
        <w:t>conditions</w:t>
      </w:r>
      <w:r>
        <w:rPr>
          <w:spacing w:val="-4"/>
        </w:rPr>
        <w:t xml:space="preserve"> </w:t>
      </w:r>
      <w:r>
        <w:t>of</w:t>
      </w:r>
      <w:r>
        <w:rPr>
          <w:spacing w:val="-3"/>
        </w:rPr>
        <w:t xml:space="preserve"> </w:t>
      </w:r>
      <w:r>
        <w:t>the</w:t>
      </w:r>
      <w:r>
        <w:rPr>
          <w:spacing w:val="-3"/>
        </w:rPr>
        <w:t xml:space="preserve"> </w:t>
      </w:r>
      <w:r>
        <w:t>underlying</w:t>
      </w:r>
      <w:r>
        <w:rPr>
          <w:spacing w:val="-4"/>
        </w:rPr>
        <w:t xml:space="preserve"> </w:t>
      </w:r>
      <w:r>
        <w:t>subcontract</w:t>
      </w:r>
      <w:r>
        <w:rPr>
          <w:spacing w:val="-3"/>
        </w:rPr>
        <w:t xml:space="preserve"> </w:t>
      </w:r>
      <w:r>
        <w:t>and</w:t>
      </w:r>
      <w:r>
        <w:rPr>
          <w:spacing w:val="-3"/>
        </w:rPr>
        <w:t xml:space="preserve"> </w:t>
      </w:r>
      <w:r>
        <w:t>shall</w:t>
      </w:r>
      <w:r>
        <w:rPr>
          <w:spacing w:val="-3"/>
        </w:rPr>
        <w:t xml:space="preserve"> </w:t>
      </w:r>
      <w:r>
        <w:t>notify</w:t>
      </w:r>
      <w:r>
        <w:rPr>
          <w:spacing w:val="-4"/>
        </w:rPr>
        <w:t xml:space="preserve"> </w:t>
      </w:r>
      <w:r>
        <w:t>the</w:t>
      </w:r>
      <w:r>
        <w:rPr>
          <w:spacing w:val="-5"/>
        </w:rPr>
        <w:t xml:space="preserve"> </w:t>
      </w:r>
      <w:r>
        <w:t>contracting</w:t>
      </w:r>
      <w:r>
        <w:rPr>
          <w:spacing w:val="-4"/>
        </w:rPr>
        <w:t xml:space="preserve"> </w:t>
      </w:r>
      <w:r>
        <w:t>officer</w:t>
      </w:r>
      <w:r>
        <w:rPr>
          <w:spacing w:val="-3"/>
        </w:rPr>
        <w:t xml:space="preserve"> </w:t>
      </w:r>
      <w:r>
        <w:t>when the prime contractor makes either a reduced or an untimely payment to a small business subcontractor (see 52.242-5).</w:t>
      </w:r>
    </w:p>
    <w:p w14:paraId="2E98F452" w14:textId="77777777" w:rsidR="009E0329" w:rsidRDefault="009E0329">
      <w:pPr>
        <w:pStyle w:val="BodyText"/>
        <w:rPr>
          <w:sz w:val="20"/>
        </w:rPr>
      </w:pPr>
    </w:p>
    <w:p w14:paraId="3CE1C77B" w14:textId="77777777" w:rsidR="009E0329" w:rsidRDefault="009E0329">
      <w:pPr>
        <w:pStyle w:val="BodyText"/>
        <w:rPr>
          <w:sz w:val="20"/>
        </w:rPr>
      </w:pPr>
    </w:p>
    <w:p w14:paraId="3CAE88EC" w14:textId="77777777" w:rsidR="009E0329" w:rsidRDefault="009E0329">
      <w:pPr>
        <w:pStyle w:val="BodyText"/>
        <w:spacing w:before="3" w:after="1"/>
        <w:rPr>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6"/>
        <w:gridCol w:w="4565"/>
      </w:tblGrid>
      <w:tr w:rsidR="009E0329" w14:paraId="18DD57A0" w14:textId="77777777">
        <w:trPr>
          <w:trHeight w:val="402"/>
        </w:trPr>
        <w:tc>
          <w:tcPr>
            <w:tcW w:w="9351" w:type="dxa"/>
            <w:gridSpan w:val="2"/>
          </w:tcPr>
          <w:p w14:paraId="0EC78F9E" w14:textId="77777777" w:rsidR="009E0329" w:rsidRDefault="00DC7ECA">
            <w:pPr>
              <w:pStyle w:val="TableParagraph"/>
              <w:spacing w:line="257" w:lineRule="exact"/>
              <w:ind w:left="107"/>
              <w:rPr>
                <w:b/>
              </w:rPr>
            </w:pPr>
            <w:r>
              <w:rPr>
                <w:b/>
              </w:rPr>
              <w:t>Preparer</w:t>
            </w:r>
            <w:r>
              <w:rPr>
                <w:b/>
                <w:spacing w:val="-6"/>
              </w:rPr>
              <w:t xml:space="preserve"> </w:t>
            </w:r>
            <w:r>
              <w:rPr>
                <w:b/>
              </w:rPr>
              <w:t>of</w:t>
            </w:r>
            <w:r>
              <w:rPr>
                <w:b/>
                <w:spacing w:val="-5"/>
              </w:rPr>
              <w:t xml:space="preserve"> </w:t>
            </w:r>
            <w:r>
              <w:rPr>
                <w:b/>
              </w:rPr>
              <w:t>the</w:t>
            </w:r>
            <w:r>
              <w:rPr>
                <w:b/>
                <w:spacing w:val="-5"/>
              </w:rPr>
              <w:t xml:space="preserve"> </w:t>
            </w:r>
            <w:r>
              <w:rPr>
                <w:b/>
              </w:rPr>
              <w:t>Subcontracting</w:t>
            </w:r>
            <w:r>
              <w:rPr>
                <w:b/>
                <w:spacing w:val="-5"/>
              </w:rPr>
              <w:t xml:space="preserve"> </w:t>
            </w:r>
            <w:r>
              <w:rPr>
                <w:b/>
                <w:spacing w:val="-4"/>
              </w:rPr>
              <w:t>Plan</w:t>
            </w:r>
          </w:p>
        </w:tc>
      </w:tr>
      <w:tr w:rsidR="009E0329" w14:paraId="0E50280D" w14:textId="77777777">
        <w:trPr>
          <w:trHeight w:val="539"/>
        </w:trPr>
        <w:tc>
          <w:tcPr>
            <w:tcW w:w="4786" w:type="dxa"/>
          </w:tcPr>
          <w:p w14:paraId="028E8931" w14:textId="50E4FE29" w:rsidR="009E0329" w:rsidRDefault="009E0329">
            <w:pPr>
              <w:pStyle w:val="TableParagraph"/>
              <w:tabs>
                <w:tab w:val="left" w:pos="2940"/>
              </w:tabs>
              <w:spacing w:before="4"/>
              <w:ind w:left="107"/>
              <w:rPr>
                <w:b/>
              </w:rPr>
            </w:pPr>
          </w:p>
        </w:tc>
        <w:tc>
          <w:tcPr>
            <w:tcW w:w="4565" w:type="dxa"/>
          </w:tcPr>
          <w:p w14:paraId="3131D8E5" w14:textId="77777777" w:rsidR="009E0329" w:rsidRDefault="009E0329">
            <w:pPr>
              <w:pStyle w:val="TableParagraph"/>
            </w:pPr>
          </w:p>
          <w:p w14:paraId="605A9698" w14:textId="1EEB9F54" w:rsidR="009E0329" w:rsidRDefault="00DC7ECA">
            <w:pPr>
              <w:pStyle w:val="TableParagraph"/>
              <w:spacing w:before="1"/>
              <w:ind w:left="107"/>
              <w:rPr>
                <w:rFonts w:ascii="Arial"/>
                <w:sz w:val="18"/>
              </w:rPr>
            </w:pPr>
            <w:r>
              <w:rPr>
                <w:b/>
              </w:rPr>
              <w:t>Date:</w:t>
            </w:r>
            <w:r w:rsidR="001B5EEC">
              <w:rPr>
                <w:b/>
              </w:rPr>
              <w:t>//2023</w:t>
            </w:r>
          </w:p>
        </w:tc>
      </w:tr>
      <w:tr w:rsidR="009E0329" w14:paraId="0F24273A" w14:textId="77777777">
        <w:trPr>
          <w:trHeight w:val="258"/>
        </w:trPr>
        <w:tc>
          <w:tcPr>
            <w:tcW w:w="4786" w:type="dxa"/>
          </w:tcPr>
          <w:p w14:paraId="341D449A" w14:textId="3FB9B53D" w:rsidR="009E0329" w:rsidRDefault="00DC7ECA">
            <w:pPr>
              <w:pStyle w:val="TableParagraph"/>
              <w:spacing w:line="239" w:lineRule="exact"/>
              <w:ind w:left="107"/>
              <w:rPr>
                <w:b/>
              </w:rPr>
            </w:pPr>
            <w:r>
              <w:rPr>
                <w:b/>
              </w:rPr>
              <w:t>Name:</w:t>
            </w:r>
            <w:r>
              <w:rPr>
                <w:b/>
                <w:spacing w:val="-4"/>
              </w:rPr>
              <w:t xml:space="preserve"> </w:t>
            </w:r>
          </w:p>
        </w:tc>
        <w:tc>
          <w:tcPr>
            <w:tcW w:w="4565" w:type="dxa"/>
          </w:tcPr>
          <w:p w14:paraId="61DDA587" w14:textId="42AFEB53" w:rsidR="009E0329" w:rsidRDefault="009E0329">
            <w:pPr>
              <w:pStyle w:val="TableParagraph"/>
              <w:spacing w:before="33" w:line="206" w:lineRule="exact"/>
              <w:ind w:left="54"/>
              <w:rPr>
                <w:rFonts w:ascii="Arial"/>
                <w:sz w:val="18"/>
              </w:rPr>
            </w:pPr>
          </w:p>
        </w:tc>
      </w:tr>
      <w:tr w:rsidR="009E0329" w14:paraId="73675364" w14:textId="77777777">
        <w:trPr>
          <w:trHeight w:val="256"/>
        </w:trPr>
        <w:tc>
          <w:tcPr>
            <w:tcW w:w="4786" w:type="dxa"/>
          </w:tcPr>
          <w:p w14:paraId="7901A738" w14:textId="2087D363" w:rsidR="009E0329" w:rsidRDefault="00DC7ECA">
            <w:pPr>
              <w:pStyle w:val="TableParagraph"/>
              <w:spacing w:line="236" w:lineRule="exact"/>
              <w:ind w:left="107"/>
              <w:rPr>
                <w:b/>
              </w:rPr>
            </w:pPr>
            <w:r>
              <w:rPr>
                <w:b/>
              </w:rPr>
              <w:t>Title:</w:t>
            </w:r>
            <w:r>
              <w:rPr>
                <w:b/>
                <w:spacing w:val="-3"/>
              </w:rPr>
              <w:t xml:space="preserve"> </w:t>
            </w:r>
          </w:p>
        </w:tc>
        <w:tc>
          <w:tcPr>
            <w:tcW w:w="4565" w:type="dxa"/>
          </w:tcPr>
          <w:p w14:paraId="4F7916AA" w14:textId="71E3A1CC" w:rsidR="009E0329" w:rsidRDefault="009E0329">
            <w:pPr>
              <w:pStyle w:val="TableParagraph"/>
              <w:spacing w:before="27"/>
              <w:ind w:left="54"/>
              <w:rPr>
                <w:rFonts w:ascii="Arial"/>
                <w:sz w:val="18"/>
              </w:rPr>
            </w:pPr>
          </w:p>
        </w:tc>
      </w:tr>
      <w:tr w:rsidR="009E0329" w14:paraId="0B39A033" w14:textId="77777777">
        <w:trPr>
          <w:trHeight w:val="258"/>
        </w:trPr>
        <w:tc>
          <w:tcPr>
            <w:tcW w:w="4786" w:type="dxa"/>
          </w:tcPr>
          <w:p w14:paraId="5DF72926" w14:textId="04CB853F" w:rsidR="009E0329" w:rsidRDefault="00DC7ECA">
            <w:pPr>
              <w:pStyle w:val="TableParagraph"/>
              <w:spacing w:line="239" w:lineRule="exact"/>
              <w:ind w:left="107"/>
              <w:rPr>
                <w:b/>
              </w:rPr>
            </w:pPr>
            <w:r>
              <w:rPr>
                <w:b/>
              </w:rPr>
              <w:t>Telephone#</w:t>
            </w:r>
            <w:r>
              <w:rPr>
                <w:b/>
                <w:spacing w:val="-7"/>
              </w:rPr>
              <w:t xml:space="preserve"> </w:t>
            </w:r>
          </w:p>
        </w:tc>
        <w:tc>
          <w:tcPr>
            <w:tcW w:w="4565" w:type="dxa"/>
          </w:tcPr>
          <w:p w14:paraId="6DF28087" w14:textId="44C2F65C" w:rsidR="009E0329" w:rsidRDefault="009E0329">
            <w:pPr>
              <w:pStyle w:val="TableParagraph"/>
              <w:spacing w:before="33" w:line="205" w:lineRule="exact"/>
              <w:ind w:left="54"/>
              <w:rPr>
                <w:rFonts w:ascii="Arial"/>
                <w:sz w:val="18"/>
              </w:rPr>
            </w:pPr>
          </w:p>
        </w:tc>
      </w:tr>
      <w:tr w:rsidR="009E0329" w14:paraId="2773D66A" w14:textId="77777777">
        <w:trPr>
          <w:trHeight w:val="258"/>
        </w:trPr>
        <w:tc>
          <w:tcPr>
            <w:tcW w:w="4786" w:type="dxa"/>
          </w:tcPr>
          <w:p w14:paraId="3CC38065" w14:textId="2832A33F" w:rsidR="009E0329" w:rsidRDefault="00DC7ECA">
            <w:pPr>
              <w:pStyle w:val="TableParagraph"/>
              <w:spacing w:line="239" w:lineRule="exact"/>
              <w:ind w:left="107"/>
              <w:rPr>
                <w:b/>
              </w:rPr>
            </w:pPr>
            <w:r>
              <w:rPr>
                <w:b/>
              </w:rPr>
              <w:t>Email</w:t>
            </w:r>
            <w:r>
              <w:rPr>
                <w:b/>
                <w:spacing w:val="-5"/>
              </w:rPr>
              <w:t xml:space="preserve"> </w:t>
            </w:r>
            <w:r>
              <w:rPr>
                <w:b/>
              </w:rPr>
              <w:t>Address:</w:t>
            </w:r>
            <w:r>
              <w:rPr>
                <w:b/>
                <w:spacing w:val="-5"/>
              </w:rPr>
              <w:t xml:space="preserve"> </w:t>
            </w:r>
          </w:p>
        </w:tc>
        <w:tc>
          <w:tcPr>
            <w:tcW w:w="4565" w:type="dxa"/>
          </w:tcPr>
          <w:p w14:paraId="3321818D" w14:textId="06720CF4" w:rsidR="009E0329" w:rsidRDefault="009E0329">
            <w:pPr>
              <w:pStyle w:val="TableParagraph"/>
              <w:spacing w:before="27"/>
              <w:ind w:left="54"/>
              <w:rPr>
                <w:rFonts w:ascii="Arial"/>
                <w:sz w:val="18"/>
              </w:rPr>
            </w:pPr>
          </w:p>
        </w:tc>
      </w:tr>
    </w:tbl>
    <w:p w14:paraId="21F57255" w14:textId="77777777" w:rsidR="00174FF9" w:rsidRDefault="00174FF9"/>
    <w:sectPr w:rsidR="00174FF9">
      <w:pgSz w:w="12240" w:h="15840"/>
      <w:pgMar w:top="740" w:right="1300" w:bottom="1340" w:left="1200" w:header="0" w:footer="11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7677" w14:textId="77777777" w:rsidR="00447BAF" w:rsidRDefault="00447BAF">
      <w:r>
        <w:separator/>
      </w:r>
    </w:p>
  </w:endnote>
  <w:endnote w:type="continuationSeparator" w:id="0">
    <w:p w14:paraId="013F04E7" w14:textId="77777777" w:rsidR="00447BAF" w:rsidRDefault="0044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7999" w14:textId="15FF9181" w:rsidR="009E0329" w:rsidRDefault="009955E1">
    <w:pPr>
      <w:pStyle w:val="BodyText"/>
      <w:spacing w:line="14" w:lineRule="auto"/>
      <w:rPr>
        <w:sz w:val="20"/>
      </w:rPr>
    </w:pPr>
    <w:r>
      <w:rPr>
        <w:noProof/>
      </w:rPr>
      <mc:AlternateContent>
        <mc:Choice Requires="wps">
          <w:drawing>
            <wp:anchor distT="0" distB="0" distL="114300" distR="114300" simplePos="0" relativeHeight="487147008" behindDoc="1" locked="0" layoutInCell="1" allowOverlap="1" wp14:anchorId="2BB1E137" wp14:editId="725BDCB0">
              <wp:simplePos x="0" y="0"/>
              <wp:positionH relativeFrom="page">
                <wp:posOffset>904875</wp:posOffset>
              </wp:positionH>
              <wp:positionV relativeFrom="page">
                <wp:posOffset>9258300</wp:posOffset>
              </wp:positionV>
              <wp:extent cx="3371850" cy="2286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29ADE" w14:textId="4F53EDAD" w:rsidR="009E0329" w:rsidRDefault="00DC7ECA">
                          <w:pPr>
                            <w:pStyle w:val="BodyText"/>
                            <w:spacing w:before="20"/>
                            <w:ind w:left="20"/>
                          </w:pPr>
                          <w:r>
                            <w:t>(Cornell</w:t>
                          </w:r>
                          <w:r>
                            <w:rPr>
                              <w:spacing w:val="-8"/>
                            </w:rPr>
                            <w:t xml:space="preserve"> </w:t>
                          </w:r>
                          <w:r>
                            <w:t>University)</w:t>
                          </w:r>
                          <w:r>
                            <w:rPr>
                              <w:spacing w:val="-6"/>
                            </w:rPr>
                            <w:t xml:space="preserve"> </w:t>
                          </w:r>
                          <w:r>
                            <w:t>(Project</w:t>
                          </w:r>
                          <w:r>
                            <w:rPr>
                              <w:spacing w:val="-5"/>
                            </w:rPr>
                            <w:t xml:space="preserve"> </w:t>
                          </w:r>
                          <w:r>
                            <w:rPr>
                              <w:spacing w:val="-2"/>
                            </w:rPr>
                            <w:t>Number/</w:t>
                          </w:r>
                          <w:r w:rsidR="009955E1" w:rsidRPr="009955E1">
                            <w:t xml:space="preserve"> </w:t>
                          </w:r>
                          <w:r w:rsidR="009955E1" w:rsidRPr="009955E1">
                            <w:rPr>
                              <w:spacing w:val="-2"/>
                            </w:rPr>
                            <w:t>ER23-C1-3697</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E137" id="_x0000_t202" coordsize="21600,21600" o:spt="202" path="m,l,21600r21600,l21600,xe">
              <v:stroke joinstyle="miter"/>
              <v:path gradientshapeok="t" o:connecttype="rect"/>
            </v:shapetype>
            <v:shape id="docshape2" o:spid="_x0000_s1026" type="#_x0000_t202" style="position:absolute;margin-left:71.25pt;margin-top:729pt;width:265.5pt;height:18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" filled="f" stroked="f">
              <v:textbox inset="0,0,0,0">
                <w:txbxContent>
                  <w:p w14:paraId="2FA29ADE" w14:textId="4F53EDAD" w:rsidR="009E0329" w:rsidRDefault="00DC7ECA">
                    <w:pPr>
                      <w:pStyle w:val="BodyText"/>
                      <w:spacing w:before="20"/>
                      <w:ind w:left="20"/>
                    </w:pPr>
                    <w:r>
                      <w:t>(Cornell</w:t>
                    </w:r>
                    <w:r>
                      <w:rPr>
                        <w:spacing w:val="-8"/>
                      </w:rPr>
                      <w:t xml:space="preserve"> </w:t>
                    </w:r>
                    <w:r>
                      <w:t>University)</w:t>
                    </w:r>
                    <w:r>
                      <w:rPr>
                        <w:spacing w:val="-6"/>
                      </w:rPr>
                      <w:t xml:space="preserve"> </w:t>
                    </w:r>
                    <w:r>
                      <w:t>(Project</w:t>
                    </w:r>
                    <w:r>
                      <w:rPr>
                        <w:spacing w:val="-5"/>
                      </w:rPr>
                      <w:t xml:space="preserve"> </w:t>
                    </w:r>
                    <w:r>
                      <w:rPr>
                        <w:spacing w:val="-2"/>
                      </w:rPr>
                      <w:t>Number/</w:t>
                    </w:r>
                    <w:r w:rsidR="009955E1" w:rsidRPr="009955E1">
                      <w:t xml:space="preserve"> </w:t>
                    </w:r>
                    <w:r w:rsidR="009955E1" w:rsidRPr="009955E1">
                      <w:rPr>
                        <w:spacing w:val="-2"/>
                      </w:rPr>
                      <w:t>ER23-C1-3697</w:t>
                    </w:r>
                    <w:r>
                      <w:rPr>
                        <w:spacing w:val="-2"/>
                      </w:rPr>
                      <w:t>)</w:t>
                    </w:r>
                  </w:p>
                </w:txbxContent>
              </v:textbox>
              <w10:wrap anchorx="page" anchory="page"/>
            </v:shape>
          </w:pict>
        </mc:Fallback>
      </mc:AlternateContent>
    </w:r>
    <w:r w:rsidR="00F10430">
      <w:rPr>
        <w:noProof/>
      </w:rPr>
      <mc:AlternateContent>
        <mc:Choice Requires="wps">
          <w:drawing>
            <wp:anchor distT="0" distB="0" distL="114300" distR="114300" simplePos="0" relativeHeight="487146496" behindDoc="1" locked="0" layoutInCell="1" allowOverlap="1" wp14:anchorId="447A87A0" wp14:editId="52440BFD">
              <wp:simplePos x="0" y="0"/>
              <wp:positionH relativeFrom="page">
                <wp:posOffset>895985</wp:posOffset>
              </wp:positionH>
              <wp:positionV relativeFrom="page">
                <wp:posOffset>9197340</wp:posOffset>
              </wp:positionV>
              <wp:extent cx="5980430" cy="5651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56515"/>
                      </a:xfrm>
                      <a:custGeom>
                        <a:avLst/>
                        <a:gdLst>
                          <a:gd name="T0" fmla="+- 0 10829 1411"/>
                          <a:gd name="T1" fmla="*/ T0 w 9418"/>
                          <a:gd name="T2" fmla="+- 0 14558 14484"/>
                          <a:gd name="T3" fmla="*/ 14558 h 89"/>
                          <a:gd name="T4" fmla="+- 0 1411 1411"/>
                          <a:gd name="T5" fmla="*/ T4 w 9418"/>
                          <a:gd name="T6" fmla="+- 0 14558 14484"/>
                          <a:gd name="T7" fmla="*/ 14558 h 89"/>
                          <a:gd name="T8" fmla="+- 0 1411 1411"/>
                          <a:gd name="T9" fmla="*/ T8 w 9418"/>
                          <a:gd name="T10" fmla="+- 0 14573 14484"/>
                          <a:gd name="T11" fmla="*/ 14573 h 89"/>
                          <a:gd name="T12" fmla="+- 0 10829 1411"/>
                          <a:gd name="T13" fmla="*/ T12 w 9418"/>
                          <a:gd name="T14" fmla="+- 0 14573 14484"/>
                          <a:gd name="T15" fmla="*/ 14573 h 89"/>
                          <a:gd name="T16" fmla="+- 0 10829 1411"/>
                          <a:gd name="T17" fmla="*/ T16 w 9418"/>
                          <a:gd name="T18" fmla="+- 0 14558 14484"/>
                          <a:gd name="T19" fmla="*/ 14558 h 89"/>
                          <a:gd name="T20" fmla="+- 0 10829 1411"/>
                          <a:gd name="T21" fmla="*/ T20 w 9418"/>
                          <a:gd name="T22" fmla="+- 0 14484 14484"/>
                          <a:gd name="T23" fmla="*/ 14484 h 89"/>
                          <a:gd name="T24" fmla="+- 0 1411 1411"/>
                          <a:gd name="T25" fmla="*/ T24 w 9418"/>
                          <a:gd name="T26" fmla="+- 0 14484 14484"/>
                          <a:gd name="T27" fmla="*/ 14484 h 89"/>
                          <a:gd name="T28" fmla="+- 0 1411 1411"/>
                          <a:gd name="T29" fmla="*/ T28 w 9418"/>
                          <a:gd name="T30" fmla="+- 0 14544 14484"/>
                          <a:gd name="T31" fmla="*/ 14544 h 89"/>
                          <a:gd name="T32" fmla="+- 0 10829 1411"/>
                          <a:gd name="T33" fmla="*/ T32 w 9418"/>
                          <a:gd name="T34" fmla="+- 0 14544 14484"/>
                          <a:gd name="T35" fmla="*/ 14544 h 89"/>
                          <a:gd name="T36" fmla="+- 0 10829 1411"/>
                          <a:gd name="T37" fmla="*/ T36 w 9418"/>
                          <a:gd name="T38" fmla="+- 0 14484 14484"/>
                          <a:gd name="T39" fmla="*/ 1448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89">
                            <a:moveTo>
                              <a:pt x="9418" y="74"/>
                            </a:moveTo>
                            <a:lnTo>
                              <a:pt x="0" y="74"/>
                            </a:lnTo>
                            <a:lnTo>
                              <a:pt x="0" y="89"/>
                            </a:lnTo>
                            <a:lnTo>
                              <a:pt x="9418" y="89"/>
                            </a:lnTo>
                            <a:lnTo>
                              <a:pt x="9418" y="74"/>
                            </a:lnTo>
                            <a:close/>
                            <a:moveTo>
                              <a:pt x="9418" y="0"/>
                            </a:moveTo>
                            <a:lnTo>
                              <a:pt x="0" y="0"/>
                            </a:lnTo>
                            <a:lnTo>
                              <a:pt x="0" y="60"/>
                            </a:lnTo>
                            <a:lnTo>
                              <a:pt x="9418" y="60"/>
                            </a:lnTo>
                            <a:lnTo>
                              <a:pt x="9418"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B5698D" id="docshape1" o:spid="_x0000_s1026" style="position:absolute;margin-left:70.55pt;margin-top:724.2pt;width:470.9pt;height:4.45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" path="m9418,74l,74,,89r9418,l9418,74xm9418,l,,,60r9418,l9418,xe" fillcolor="#612322" stroked="f">
              <v:path arrowok="t" o:connecttype="custom" o:connectlocs="5980430,9244330;0,9244330;0,9253855;5980430,9253855;5980430,9244330;5980430,9197340;0,9197340;0,9235440;5980430,9235440;5980430,9197340" o:connectangles="0,0,0,0,0,0,0,0,0,0"/>
              <w10:wrap anchorx="page" anchory="page"/>
            </v:shape>
          </w:pict>
        </mc:Fallback>
      </mc:AlternateContent>
    </w:r>
    <w:r w:rsidR="00F10430">
      <w:rPr>
        <w:noProof/>
      </w:rPr>
      <mc:AlternateContent>
        <mc:Choice Requires="wps">
          <w:drawing>
            <wp:anchor distT="0" distB="0" distL="114300" distR="114300" simplePos="0" relativeHeight="487147520" behindDoc="1" locked="0" layoutInCell="1" allowOverlap="1" wp14:anchorId="6219B785" wp14:editId="4F088F14">
              <wp:simplePos x="0" y="0"/>
              <wp:positionH relativeFrom="page">
                <wp:posOffset>6452235</wp:posOffset>
              </wp:positionH>
              <wp:positionV relativeFrom="page">
                <wp:posOffset>9253855</wp:posOffset>
              </wp:positionV>
              <wp:extent cx="457200" cy="18986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F45D" w14:textId="64989FA4" w:rsidR="009E0329" w:rsidRDefault="00DC7ECA">
                          <w:pPr>
                            <w:pStyle w:val="BodyText"/>
                            <w:spacing w:before="20"/>
                            <w:ind w:left="20"/>
                          </w:pPr>
                          <w:r>
                            <w:t>Page</w:t>
                          </w:r>
                          <w:r>
                            <w:rPr>
                              <w:spacing w:val="-4"/>
                            </w:rPr>
                            <w:t xml:space="preserve"> </w:t>
                          </w:r>
                          <w:r w:rsidR="009955E1">
                            <w:rPr>
                              <w:spacing w:val="-4"/>
                            </w:rPr>
                            <w:t xml:space="preserve"> </w:t>
                          </w:r>
                          <w:r w:rsidR="009955E1" w:rsidRPr="009955E1">
                            <w:rPr>
                              <w:spacing w:val="-4"/>
                            </w:rPr>
                            <w:fldChar w:fldCharType="begin"/>
                          </w:r>
                          <w:r w:rsidR="009955E1" w:rsidRPr="009955E1">
                            <w:rPr>
                              <w:spacing w:val="-4"/>
                            </w:rPr>
                            <w:instrText xml:space="preserve"> PAGE   \* MERGEFORMAT </w:instrText>
                          </w:r>
                          <w:r w:rsidR="009955E1" w:rsidRPr="009955E1">
                            <w:rPr>
                              <w:spacing w:val="-4"/>
                            </w:rPr>
                            <w:fldChar w:fldCharType="separate"/>
                          </w:r>
                          <w:r w:rsidR="009955E1" w:rsidRPr="009955E1">
                            <w:rPr>
                              <w:noProof/>
                              <w:spacing w:val="-4"/>
                            </w:rPr>
                            <w:t>1</w:t>
                          </w:r>
                          <w:r w:rsidR="009955E1" w:rsidRPr="009955E1">
                            <w:rPr>
                              <w:noProof/>
                              <w:spacing w:val="-4"/>
                            </w:rPr>
                            <w:fldChar w:fldCharType="end"/>
                          </w:r>
                          <w:r>
                            <w:rPr>
                              <w:spacing w:val="-10"/>
                            </w:rPr>
                            <w:fldChar w:fldCharType="begin"/>
                          </w:r>
                          <w:r>
                            <w:rPr>
                              <w:spacing w:val="-10"/>
                            </w:rPr>
                            <w:instrText xml:space="preserve"> PAGE </w:instrText>
                          </w:r>
                          <w:r>
                            <w:rPr>
                              <w:spacing w:val="-10"/>
                            </w:rPr>
                            <w:fldChar w:fldCharType="separate"/>
                          </w:r>
                          <w:r w:rsidR="00F10430">
                            <w:rPr>
                              <w:noProof/>
                              <w:spacing w:val="-10"/>
                            </w:rPr>
                            <w:t>2</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B785" id="docshape3" o:spid="_x0000_s1027" type="#_x0000_t202" style="position:absolute;margin-left:508.05pt;margin-top:728.65pt;width:36pt;height:14.95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" filled="f" stroked="f">
              <v:textbox inset="0,0,0,0">
                <w:txbxContent>
                  <w:p w14:paraId="29ABF45D" w14:textId="64989FA4" w:rsidR="009E0329" w:rsidRDefault="00DC7ECA">
                    <w:pPr>
                      <w:pStyle w:val="BodyText"/>
                      <w:spacing w:before="20"/>
                      <w:ind w:left="20"/>
                    </w:pPr>
                    <w:r>
                      <w:t>Page</w:t>
                    </w:r>
                    <w:r>
                      <w:rPr>
                        <w:spacing w:val="-4"/>
                      </w:rPr>
                      <w:t xml:space="preserve"> </w:t>
                    </w:r>
                    <w:r w:rsidR="009955E1">
                      <w:rPr>
                        <w:spacing w:val="-4"/>
                      </w:rPr>
                      <w:t xml:space="preserve"> </w:t>
                    </w:r>
                    <w:r w:rsidR="009955E1" w:rsidRPr="009955E1">
                      <w:rPr>
                        <w:spacing w:val="-4"/>
                      </w:rPr>
                      <w:fldChar w:fldCharType="begin"/>
                    </w:r>
                    <w:r w:rsidR="009955E1" w:rsidRPr="009955E1">
                      <w:rPr>
                        <w:spacing w:val="-4"/>
                      </w:rPr>
                      <w:instrText xml:space="preserve"> PAGE   \* MERGEFORMAT </w:instrText>
                    </w:r>
                    <w:r w:rsidR="009955E1" w:rsidRPr="009955E1">
                      <w:rPr>
                        <w:spacing w:val="-4"/>
                      </w:rPr>
                      <w:fldChar w:fldCharType="separate"/>
                    </w:r>
                    <w:r w:rsidR="009955E1" w:rsidRPr="009955E1">
                      <w:rPr>
                        <w:noProof/>
                        <w:spacing w:val="-4"/>
                      </w:rPr>
                      <w:t>1</w:t>
                    </w:r>
                    <w:r w:rsidR="009955E1" w:rsidRPr="009955E1">
                      <w:rPr>
                        <w:noProof/>
                        <w:spacing w:val="-4"/>
                      </w:rPr>
                      <w:fldChar w:fldCharType="end"/>
                    </w:r>
                    <w:r>
                      <w:rPr>
                        <w:spacing w:val="-10"/>
                      </w:rPr>
                      <w:fldChar w:fldCharType="begin"/>
                    </w:r>
                    <w:r>
                      <w:rPr>
                        <w:spacing w:val="-10"/>
                      </w:rPr>
                      <w:instrText xml:space="preserve"> PAGE </w:instrText>
                    </w:r>
                    <w:r>
                      <w:rPr>
                        <w:spacing w:val="-10"/>
                      </w:rPr>
                      <w:fldChar w:fldCharType="separate"/>
                    </w:r>
                    <w:r w:rsidR="00F10430">
                      <w:rPr>
                        <w:noProof/>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267E" w14:textId="77777777" w:rsidR="00447BAF" w:rsidRDefault="00447BAF">
      <w:r>
        <w:separator/>
      </w:r>
    </w:p>
  </w:footnote>
  <w:footnote w:type="continuationSeparator" w:id="0">
    <w:p w14:paraId="0AF23055" w14:textId="77777777" w:rsidR="00447BAF" w:rsidRDefault="0044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135F"/>
    <w:multiLevelType w:val="hybridMultilevel"/>
    <w:tmpl w:val="9E887158"/>
    <w:lvl w:ilvl="0" w:tplc="D4F45700">
      <w:start w:val="1"/>
      <w:numFmt w:val="decimal"/>
      <w:lvlText w:val="%1."/>
      <w:lvlJc w:val="left"/>
      <w:pPr>
        <w:ind w:left="739" w:hanging="408"/>
        <w:jc w:val="right"/>
      </w:pPr>
      <w:rPr>
        <w:rFonts w:hint="default"/>
        <w:spacing w:val="-2"/>
        <w:w w:val="100"/>
        <w:lang w:val="en-US" w:eastAsia="en-US" w:bidi="ar-SA"/>
      </w:rPr>
    </w:lvl>
    <w:lvl w:ilvl="1" w:tplc="11568962">
      <w:numFmt w:val="bullet"/>
      <w:lvlText w:val=""/>
      <w:lvlJc w:val="left"/>
      <w:pPr>
        <w:ind w:left="1068" w:hanging="360"/>
      </w:pPr>
      <w:rPr>
        <w:rFonts w:ascii="Symbol" w:eastAsia="Symbol" w:hAnsi="Symbol" w:cs="Symbol" w:hint="default"/>
        <w:b w:val="0"/>
        <w:bCs w:val="0"/>
        <w:i w:val="0"/>
        <w:iCs w:val="0"/>
        <w:w w:val="99"/>
        <w:sz w:val="20"/>
        <w:szCs w:val="20"/>
        <w:lang w:val="en-US" w:eastAsia="en-US" w:bidi="ar-SA"/>
      </w:rPr>
    </w:lvl>
    <w:lvl w:ilvl="2" w:tplc="FECC6AAC">
      <w:numFmt w:val="bullet"/>
      <w:lvlText w:val="•"/>
      <w:lvlJc w:val="left"/>
      <w:pPr>
        <w:ind w:left="2024" w:hanging="360"/>
      </w:pPr>
      <w:rPr>
        <w:rFonts w:hint="default"/>
        <w:lang w:val="en-US" w:eastAsia="en-US" w:bidi="ar-SA"/>
      </w:rPr>
    </w:lvl>
    <w:lvl w:ilvl="3" w:tplc="BB844082">
      <w:numFmt w:val="bullet"/>
      <w:lvlText w:val="•"/>
      <w:lvlJc w:val="left"/>
      <w:pPr>
        <w:ind w:left="2988" w:hanging="360"/>
      </w:pPr>
      <w:rPr>
        <w:rFonts w:hint="default"/>
        <w:lang w:val="en-US" w:eastAsia="en-US" w:bidi="ar-SA"/>
      </w:rPr>
    </w:lvl>
    <w:lvl w:ilvl="4" w:tplc="4D3C5A08">
      <w:numFmt w:val="bullet"/>
      <w:lvlText w:val="•"/>
      <w:lvlJc w:val="left"/>
      <w:pPr>
        <w:ind w:left="3953" w:hanging="360"/>
      </w:pPr>
      <w:rPr>
        <w:rFonts w:hint="default"/>
        <w:lang w:val="en-US" w:eastAsia="en-US" w:bidi="ar-SA"/>
      </w:rPr>
    </w:lvl>
    <w:lvl w:ilvl="5" w:tplc="7A06D020">
      <w:numFmt w:val="bullet"/>
      <w:lvlText w:val="•"/>
      <w:lvlJc w:val="left"/>
      <w:pPr>
        <w:ind w:left="4917" w:hanging="360"/>
      </w:pPr>
      <w:rPr>
        <w:rFonts w:hint="default"/>
        <w:lang w:val="en-US" w:eastAsia="en-US" w:bidi="ar-SA"/>
      </w:rPr>
    </w:lvl>
    <w:lvl w:ilvl="6" w:tplc="D3725D76">
      <w:numFmt w:val="bullet"/>
      <w:lvlText w:val="•"/>
      <w:lvlJc w:val="left"/>
      <w:pPr>
        <w:ind w:left="5882" w:hanging="360"/>
      </w:pPr>
      <w:rPr>
        <w:rFonts w:hint="default"/>
        <w:lang w:val="en-US" w:eastAsia="en-US" w:bidi="ar-SA"/>
      </w:rPr>
    </w:lvl>
    <w:lvl w:ilvl="7" w:tplc="F1D0534A">
      <w:numFmt w:val="bullet"/>
      <w:lvlText w:val="•"/>
      <w:lvlJc w:val="left"/>
      <w:pPr>
        <w:ind w:left="6846" w:hanging="360"/>
      </w:pPr>
      <w:rPr>
        <w:rFonts w:hint="default"/>
        <w:lang w:val="en-US" w:eastAsia="en-US" w:bidi="ar-SA"/>
      </w:rPr>
    </w:lvl>
    <w:lvl w:ilvl="8" w:tplc="D8282C62">
      <w:numFmt w:val="bullet"/>
      <w:lvlText w:val="•"/>
      <w:lvlJc w:val="left"/>
      <w:pPr>
        <w:ind w:left="7811" w:hanging="360"/>
      </w:pPr>
      <w:rPr>
        <w:rFonts w:hint="default"/>
        <w:lang w:val="en-US" w:eastAsia="en-US" w:bidi="ar-SA"/>
      </w:rPr>
    </w:lvl>
  </w:abstractNum>
  <w:abstractNum w:abstractNumId="1" w15:restartNumberingAfterBreak="0">
    <w:nsid w:val="183F69EE"/>
    <w:multiLevelType w:val="hybridMultilevel"/>
    <w:tmpl w:val="5A90B25E"/>
    <w:lvl w:ilvl="0" w:tplc="532ADC10">
      <w:start w:val="1"/>
      <w:numFmt w:val="upperLetter"/>
      <w:lvlText w:val="%1."/>
      <w:lvlJc w:val="left"/>
      <w:pPr>
        <w:ind w:left="585" w:hanging="238"/>
        <w:jc w:val="left"/>
      </w:pPr>
      <w:rPr>
        <w:rFonts w:ascii="Cambria" w:eastAsia="Cambria" w:hAnsi="Cambria" w:cs="Cambria" w:hint="default"/>
        <w:b/>
        <w:bCs/>
        <w:i w:val="0"/>
        <w:iCs w:val="0"/>
        <w:w w:val="100"/>
        <w:sz w:val="22"/>
        <w:szCs w:val="22"/>
        <w:lang w:val="en-US" w:eastAsia="en-US" w:bidi="ar-SA"/>
      </w:rPr>
    </w:lvl>
    <w:lvl w:ilvl="1" w:tplc="E3002426">
      <w:numFmt w:val="bullet"/>
      <w:lvlText w:val="•"/>
      <w:lvlJc w:val="left"/>
      <w:pPr>
        <w:ind w:left="1496" w:hanging="238"/>
      </w:pPr>
      <w:rPr>
        <w:rFonts w:hint="default"/>
        <w:lang w:val="en-US" w:eastAsia="en-US" w:bidi="ar-SA"/>
      </w:rPr>
    </w:lvl>
    <w:lvl w:ilvl="2" w:tplc="135C1600">
      <w:numFmt w:val="bullet"/>
      <w:lvlText w:val="•"/>
      <w:lvlJc w:val="left"/>
      <w:pPr>
        <w:ind w:left="2412" w:hanging="238"/>
      </w:pPr>
      <w:rPr>
        <w:rFonts w:hint="default"/>
        <w:lang w:val="en-US" w:eastAsia="en-US" w:bidi="ar-SA"/>
      </w:rPr>
    </w:lvl>
    <w:lvl w:ilvl="3" w:tplc="75D6F998">
      <w:numFmt w:val="bullet"/>
      <w:lvlText w:val="•"/>
      <w:lvlJc w:val="left"/>
      <w:pPr>
        <w:ind w:left="3328" w:hanging="238"/>
      </w:pPr>
      <w:rPr>
        <w:rFonts w:hint="default"/>
        <w:lang w:val="en-US" w:eastAsia="en-US" w:bidi="ar-SA"/>
      </w:rPr>
    </w:lvl>
    <w:lvl w:ilvl="4" w:tplc="E4BECC3C">
      <w:numFmt w:val="bullet"/>
      <w:lvlText w:val="•"/>
      <w:lvlJc w:val="left"/>
      <w:pPr>
        <w:ind w:left="4244" w:hanging="238"/>
      </w:pPr>
      <w:rPr>
        <w:rFonts w:hint="default"/>
        <w:lang w:val="en-US" w:eastAsia="en-US" w:bidi="ar-SA"/>
      </w:rPr>
    </w:lvl>
    <w:lvl w:ilvl="5" w:tplc="B2F038CC">
      <w:numFmt w:val="bullet"/>
      <w:lvlText w:val="•"/>
      <w:lvlJc w:val="left"/>
      <w:pPr>
        <w:ind w:left="5160" w:hanging="238"/>
      </w:pPr>
      <w:rPr>
        <w:rFonts w:hint="default"/>
        <w:lang w:val="en-US" w:eastAsia="en-US" w:bidi="ar-SA"/>
      </w:rPr>
    </w:lvl>
    <w:lvl w:ilvl="6" w:tplc="319A5FDA">
      <w:numFmt w:val="bullet"/>
      <w:lvlText w:val="•"/>
      <w:lvlJc w:val="left"/>
      <w:pPr>
        <w:ind w:left="6076" w:hanging="238"/>
      </w:pPr>
      <w:rPr>
        <w:rFonts w:hint="default"/>
        <w:lang w:val="en-US" w:eastAsia="en-US" w:bidi="ar-SA"/>
      </w:rPr>
    </w:lvl>
    <w:lvl w:ilvl="7" w:tplc="AA10B3AE">
      <w:numFmt w:val="bullet"/>
      <w:lvlText w:val="•"/>
      <w:lvlJc w:val="left"/>
      <w:pPr>
        <w:ind w:left="6992" w:hanging="238"/>
      </w:pPr>
      <w:rPr>
        <w:rFonts w:hint="default"/>
        <w:lang w:val="en-US" w:eastAsia="en-US" w:bidi="ar-SA"/>
      </w:rPr>
    </w:lvl>
    <w:lvl w:ilvl="8" w:tplc="B3AE8BD6">
      <w:numFmt w:val="bullet"/>
      <w:lvlText w:val="•"/>
      <w:lvlJc w:val="left"/>
      <w:pPr>
        <w:ind w:left="7908" w:hanging="238"/>
      </w:pPr>
      <w:rPr>
        <w:rFonts w:hint="default"/>
        <w:lang w:val="en-US" w:eastAsia="en-US" w:bidi="ar-SA"/>
      </w:rPr>
    </w:lvl>
  </w:abstractNum>
  <w:abstractNum w:abstractNumId="2" w15:restartNumberingAfterBreak="0">
    <w:nsid w:val="34456FC4"/>
    <w:multiLevelType w:val="hybridMultilevel"/>
    <w:tmpl w:val="15B2C38A"/>
    <w:lvl w:ilvl="0" w:tplc="3C725D0C">
      <w:start w:val="1"/>
      <w:numFmt w:val="lowerRoman"/>
      <w:lvlText w:val="%1."/>
      <w:lvlJc w:val="left"/>
      <w:pPr>
        <w:ind w:left="1319" w:hanging="721"/>
        <w:jc w:val="left"/>
      </w:pPr>
      <w:rPr>
        <w:rFonts w:ascii="Cambria" w:eastAsia="Cambria" w:hAnsi="Cambria" w:cs="Cambria" w:hint="default"/>
        <w:b w:val="0"/>
        <w:bCs w:val="0"/>
        <w:i w:val="0"/>
        <w:iCs w:val="0"/>
        <w:spacing w:val="0"/>
        <w:w w:val="100"/>
        <w:sz w:val="22"/>
        <w:szCs w:val="22"/>
        <w:lang w:val="en-US" w:eastAsia="en-US" w:bidi="ar-SA"/>
      </w:rPr>
    </w:lvl>
    <w:lvl w:ilvl="1" w:tplc="135ADDDC">
      <w:numFmt w:val="bullet"/>
      <w:lvlText w:val="•"/>
      <w:lvlJc w:val="left"/>
      <w:pPr>
        <w:ind w:left="2162" w:hanging="721"/>
      </w:pPr>
      <w:rPr>
        <w:rFonts w:hint="default"/>
        <w:lang w:val="en-US" w:eastAsia="en-US" w:bidi="ar-SA"/>
      </w:rPr>
    </w:lvl>
    <w:lvl w:ilvl="2" w:tplc="DE6A2B38">
      <w:numFmt w:val="bullet"/>
      <w:lvlText w:val="•"/>
      <w:lvlJc w:val="left"/>
      <w:pPr>
        <w:ind w:left="3004" w:hanging="721"/>
      </w:pPr>
      <w:rPr>
        <w:rFonts w:hint="default"/>
        <w:lang w:val="en-US" w:eastAsia="en-US" w:bidi="ar-SA"/>
      </w:rPr>
    </w:lvl>
    <w:lvl w:ilvl="3" w:tplc="841A412A">
      <w:numFmt w:val="bullet"/>
      <w:lvlText w:val="•"/>
      <w:lvlJc w:val="left"/>
      <w:pPr>
        <w:ind w:left="3846" w:hanging="721"/>
      </w:pPr>
      <w:rPr>
        <w:rFonts w:hint="default"/>
        <w:lang w:val="en-US" w:eastAsia="en-US" w:bidi="ar-SA"/>
      </w:rPr>
    </w:lvl>
    <w:lvl w:ilvl="4" w:tplc="6248E058">
      <w:numFmt w:val="bullet"/>
      <w:lvlText w:val="•"/>
      <w:lvlJc w:val="left"/>
      <w:pPr>
        <w:ind w:left="4688" w:hanging="721"/>
      </w:pPr>
      <w:rPr>
        <w:rFonts w:hint="default"/>
        <w:lang w:val="en-US" w:eastAsia="en-US" w:bidi="ar-SA"/>
      </w:rPr>
    </w:lvl>
    <w:lvl w:ilvl="5" w:tplc="117AC926">
      <w:numFmt w:val="bullet"/>
      <w:lvlText w:val="•"/>
      <w:lvlJc w:val="left"/>
      <w:pPr>
        <w:ind w:left="5530" w:hanging="721"/>
      </w:pPr>
      <w:rPr>
        <w:rFonts w:hint="default"/>
        <w:lang w:val="en-US" w:eastAsia="en-US" w:bidi="ar-SA"/>
      </w:rPr>
    </w:lvl>
    <w:lvl w:ilvl="6" w:tplc="442CE104">
      <w:numFmt w:val="bullet"/>
      <w:lvlText w:val="•"/>
      <w:lvlJc w:val="left"/>
      <w:pPr>
        <w:ind w:left="6372" w:hanging="721"/>
      </w:pPr>
      <w:rPr>
        <w:rFonts w:hint="default"/>
        <w:lang w:val="en-US" w:eastAsia="en-US" w:bidi="ar-SA"/>
      </w:rPr>
    </w:lvl>
    <w:lvl w:ilvl="7" w:tplc="11A09A9E">
      <w:numFmt w:val="bullet"/>
      <w:lvlText w:val="•"/>
      <w:lvlJc w:val="left"/>
      <w:pPr>
        <w:ind w:left="7214" w:hanging="721"/>
      </w:pPr>
      <w:rPr>
        <w:rFonts w:hint="default"/>
        <w:lang w:val="en-US" w:eastAsia="en-US" w:bidi="ar-SA"/>
      </w:rPr>
    </w:lvl>
    <w:lvl w:ilvl="8" w:tplc="0D6436F2">
      <w:numFmt w:val="bullet"/>
      <w:lvlText w:val="•"/>
      <w:lvlJc w:val="left"/>
      <w:pPr>
        <w:ind w:left="8056" w:hanging="721"/>
      </w:pPr>
      <w:rPr>
        <w:rFonts w:hint="default"/>
        <w:lang w:val="en-US" w:eastAsia="en-US" w:bidi="ar-SA"/>
      </w:rPr>
    </w:lvl>
  </w:abstractNum>
  <w:num w:numId="1" w16cid:durableId="467170757">
    <w:abstractNumId w:val="2"/>
  </w:num>
  <w:num w:numId="2" w16cid:durableId="1241481125">
    <w:abstractNumId w:val="0"/>
  </w:num>
  <w:num w:numId="3" w16cid:durableId="1826120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329"/>
    <w:rsid w:val="0004739A"/>
    <w:rsid w:val="00174FF9"/>
    <w:rsid w:val="001779A5"/>
    <w:rsid w:val="001B5EEC"/>
    <w:rsid w:val="0025153B"/>
    <w:rsid w:val="00281519"/>
    <w:rsid w:val="00332CE5"/>
    <w:rsid w:val="003E2D97"/>
    <w:rsid w:val="00447BAF"/>
    <w:rsid w:val="008B27CD"/>
    <w:rsid w:val="009955E1"/>
    <w:rsid w:val="009C12D0"/>
    <w:rsid w:val="009E0329"/>
    <w:rsid w:val="00A34482"/>
    <w:rsid w:val="00A90036"/>
    <w:rsid w:val="00B679CE"/>
    <w:rsid w:val="00B86EE5"/>
    <w:rsid w:val="00C7235A"/>
    <w:rsid w:val="00C74551"/>
    <w:rsid w:val="00CE1EAB"/>
    <w:rsid w:val="00DC7ECA"/>
    <w:rsid w:val="00EA4C54"/>
    <w:rsid w:val="00EE1CA8"/>
    <w:rsid w:val="00F10430"/>
    <w:rsid w:val="00F54C03"/>
    <w:rsid w:val="00F9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1F992"/>
  <w15:docId w15:val="{EB169D75-48D1-4A7D-AB48-53126C13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240" w:hanging="358"/>
      <w:outlineLvl w:val="0"/>
    </w:pPr>
    <w:rPr>
      <w:b/>
      <w:bCs/>
    </w:rPr>
  </w:style>
  <w:style w:type="paragraph" w:styleId="Heading2">
    <w:name w:val="heading 2"/>
    <w:basedOn w:val="Normal"/>
    <w:uiPriority w:val="9"/>
    <w:unhideWhenUsed/>
    <w:qFormat/>
    <w:pPr>
      <w:ind w:left="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74"/>
      <w:ind w:left="240"/>
    </w:pPr>
    <w:rPr>
      <w:sz w:val="52"/>
      <w:szCs w:val="52"/>
    </w:rPr>
  </w:style>
  <w:style w:type="paragraph" w:styleId="ListParagraph">
    <w:name w:val="List Paragraph"/>
    <w:basedOn w:val="Normal"/>
    <w:uiPriority w:val="1"/>
    <w:qFormat/>
    <w:pPr>
      <w:ind w:left="1068"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C7ECA"/>
    <w:rPr>
      <w:sz w:val="16"/>
      <w:szCs w:val="16"/>
    </w:rPr>
  </w:style>
  <w:style w:type="paragraph" w:styleId="CommentText">
    <w:name w:val="annotation text"/>
    <w:basedOn w:val="Normal"/>
    <w:link w:val="CommentTextChar"/>
    <w:uiPriority w:val="99"/>
    <w:semiHidden/>
    <w:unhideWhenUsed/>
    <w:rsid w:val="00DC7ECA"/>
    <w:rPr>
      <w:sz w:val="20"/>
      <w:szCs w:val="20"/>
    </w:rPr>
  </w:style>
  <w:style w:type="character" w:customStyle="1" w:styleId="CommentTextChar">
    <w:name w:val="Comment Text Char"/>
    <w:basedOn w:val="DefaultParagraphFont"/>
    <w:link w:val="CommentText"/>
    <w:uiPriority w:val="99"/>
    <w:semiHidden/>
    <w:rsid w:val="00DC7ECA"/>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C7ECA"/>
    <w:rPr>
      <w:b/>
      <w:bCs/>
    </w:rPr>
  </w:style>
  <w:style w:type="character" w:customStyle="1" w:styleId="CommentSubjectChar">
    <w:name w:val="Comment Subject Char"/>
    <w:basedOn w:val="CommentTextChar"/>
    <w:link w:val="CommentSubject"/>
    <w:uiPriority w:val="99"/>
    <w:semiHidden/>
    <w:rsid w:val="00DC7ECA"/>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F54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03"/>
    <w:rPr>
      <w:rFonts w:ascii="Segoe UI" w:eastAsia="Cambria" w:hAnsi="Segoe UI" w:cs="Segoe UI"/>
      <w:sz w:val="18"/>
      <w:szCs w:val="18"/>
    </w:rPr>
  </w:style>
  <w:style w:type="character" w:customStyle="1" w:styleId="ui-provider">
    <w:name w:val="ui-provider"/>
    <w:basedOn w:val="DefaultParagraphFont"/>
    <w:rsid w:val="001779A5"/>
  </w:style>
  <w:style w:type="character" w:customStyle="1" w:styleId="BodyTextChar">
    <w:name w:val="Body Text Char"/>
    <w:basedOn w:val="DefaultParagraphFont"/>
    <w:link w:val="BodyText"/>
    <w:uiPriority w:val="1"/>
    <w:rsid w:val="009955E1"/>
    <w:rPr>
      <w:rFonts w:ascii="Cambria" w:eastAsia="Cambria" w:hAnsi="Cambria" w:cs="Cambria"/>
    </w:rPr>
  </w:style>
  <w:style w:type="paragraph" w:styleId="Header">
    <w:name w:val="header"/>
    <w:basedOn w:val="Normal"/>
    <w:link w:val="HeaderChar"/>
    <w:uiPriority w:val="99"/>
    <w:unhideWhenUsed/>
    <w:rsid w:val="009955E1"/>
    <w:pPr>
      <w:tabs>
        <w:tab w:val="center" w:pos="4680"/>
        <w:tab w:val="right" w:pos="9360"/>
      </w:tabs>
    </w:pPr>
  </w:style>
  <w:style w:type="character" w:customStyle="1" w:styleId="HeaderChar">
    <w:name w:val="Header Char"/>
    <w:basedOn w:val="DefaultParagraphFont"/>
    <w:link w:val="Header"/>
    <w:uiPriority w:val="99"/>
    <w:rsid w:val="009955E1"/>
    <w:rPr>
      <w:rFonts w:ascii="Cambria" w:eastAsia="Cambria" w:hAnsi="Cambria" w:cs="Cambria"/>
    </w:rPr>
  </w:style>
  <w:style w:type="paragraph" w:styleId="Footer">
    <w:name w:val="footer"/>
    <w:basedOn w:val="Normal"/>
    <w:link w:val="FooterChar"/>
    <w:uiPriority w:val="99"/>
    <w:unhideWhenUsed/>
    <w:rsid w:val="009955E1"/>
    <w:pPr>
      <w:tabs>
        <w:tab w:val="center" w:pos="4680"/>
        <w:tab w:val="right" w:pos="9360"/>
      </w:tabs>
    </w:pPr>
  </w:style>
  <w:style w:type="character" w:customStyle="1" w:styleId="FooterChar">
    <w:name w:val="Footer Char"/>
    <w:basedOn w:val="DefaultParagraphFont"/>
    <w:link w:val="Footer"/>
    <w:uiPriority w:val="99"/>
    <w:rsid w:val="009955E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s.gov/" TargetMode="External"/><Relationship Id="rId5" Type="http://schemas.openxmlformats.org/officeDocument/2006/relationships/webSettings" Target="webSettings.xml"/><Relationship Id="rId10" Type="http://schemas.openxmlformats.org/officeDocument/2006/relationships/hyperlink" Target="http://www.sba.gov/" TargetMode="External"/><Relationship Id="rId4" Type="http://schemas.openxmlformats.org/officeDocument/2006/relationships/settings" Target="settings.xml"/><Relationship Id="rId9" Type="http://schemas.openxmlformats.org/officeDocument/2006/relationships/hyperlink" Target="mailto:twr2@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EFC-B1BA-4D96-AC34-A58D2798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shaquanda williams</dc:creator>
  <cp:lastModifiedBy>Corey Burger</cp:lastModifiedBy>
  <cp:revision>4</cp:revision>
  <dcterms:created xsi:type="dcterms:W3CDTF">2023-08-02T18:56:00Z</dcterms:created>
  <dcterms:modified xsi:type="dcterms:W3CDTF">2023-08-03T18:59:00Z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Acrobat PDFMaker 22 for Word</vt:lpwstr>
  </property>
  <property fmtid="{D5CDD505-2E9C-101B-9397-08002B2CF9AE}" pid="4" name="LastSaved">
    <vt:filetime>2022-12-16T00:00:00Z</vt:filetime>
  </property>
  <property fmtid="{D5CDD505-2E9C-101B-9397-08002B2CF9AE}" pid="5" name="Producer">
    <vt:lpwstr>Adobe PDF Library 22.3.58</vt:lpwstr>
  </property>
  <property fmtid="{D5CDD505-2E9C-101B-9397-08002B2CF9AE}" pid="6" name="SourceModified">
    <vt:lpwstr>D:20221208214509</vt:lpwstr>
  </property>
</Properties>
</file>